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D91" w:rsidRPr="00774FAB" w:rsidRDefault="00083D91" w:rsidP="00083D91">
      <w:pPr>
        <w:pBdr>
          <w:top w:val="single" w:sz="4" w:space="16" w:color="auto"/>
          <w:left w:val="single" w:sz="4" w:space="4" w:color="auto"/>
          <w:bottom w:val="single" w:sz="4" w:space="13" w:color="auto"/>
          <w:right w:val="single" w:sz="4" w:space="4" w:color="auto"/>
          <w:between w:val="single" w:sz="4" w:space="1" w:color="auto"/>
          <w:bar w:val="single" w:sz="4" w:color="auto"/>
        </w:pBdr>
        <w:spacing w:before="200" w:line="240" w:lineRule="auto"/>
        <w:jc w:val="center"/>
        <w:rPr>
          <w:rFonts w:ascii="Arial" w:hAnsi="Arial" w:cs="Arial"/>
          <w:sz w:val="40"/>
          <w:szCs w:val="40"/>
        </w:rPr>
      </w:pPr>
      <w:bookmarkStart w:id="0" w:name="_Hlk61218258"/>
      <w:r w:rsidRPr="00774FAB">
        <w:rPr>
          <w:rFonts w:ascii="Arial" w:hAnsi="Arial" w:cs="Arial"/>
          <w:b/>
          <w:bCs/>
          <w:sz w:val="40"/>
          <w:szCs w:val="40"/>
        </w:rPr>
        <w:t>DIPLÔME DE COMPTABILITÉ ET DE GESTION</w:t>
      </w:r>
    </w:p>
    <w:p w:rsidR="00083D91" w:rsidRPr="00774FAB" w:rsidRDefault="00083D91" w:rsidP="00083D91">
      <w:pPr>
        <w:spacing w:after="0" w:line="299" w:lineRule="atLeast"/>
        <w:rPr>
          <w:rFonts w:ascii="Arial" w:eastAsia="Times New Roman" w:hAnsi="Arial" w:cs="Arial"/>
          <w:i/>
          <w:sz w:val="25"/>
          <w:szCs w:val="25"/>
          <w:lang w:eastAsia="fr-FR"/>
        </w:rPr>
      </w:pPr>
    </w:p>
    <w:p w:rsidR="00083D91" w:rsidRPr="00774FAB" w:rsidRDefault="00083D91" w:rsidP="00083D91">
      <w:pPr>
        <w:spacing w:after="0" w:line="299" w:lineRule="atLeast"/>
        <w:rPr>
          <w:rFonts w:ascii="Arial" w:eastAsia="Times New Roman" w:hAnsi="Arial" w:cs="Arial"/>
          <w:i/>
          <w:sz w:val="25"/>
          <w:szCs w:val="25"/>
          <w:lang w:eastAsia="fr-FR"/>
        </w:rPr>
      </w:pPr>
    </w:p>
    <w:p w:rsidR="00083D91" w:rsidRPr="00774FAB" w:rsidRDefault="00083D91" w:rsidP="00083D91">
      <w:pPr>
        <w:spacing w:after="0" w:line="299" w:lineRule="atLeast"/>
        <w:jc w:val="center"/>
        <w:rPr>
          <w:rFonts w:ascii="Arial" w:eastAsia="Times New Roman" w:hAnsi="Arial" w:cs="Arial"/>
          <w:b/>
          <w:sz w:val="40"/>
          <w:szCs w:val="40"/>
          <w:lang w:eastAsia="fr-FR"/>
        </w:rPr>
      </w:pPr>
    </w:p>
    <w:p w:rsidR="00083D91" w:rsidRPr="00774FAB" w:rsidRDefault="00083D91" w:rsidP="00083D91">
      <w:pPr>
        <w:spacing w:after="0" w:line="299" w:lineRule="atLeast"/>
        <w:jc w:val="center"/>
        <w:rPr>
          <w:rFonts w:ascii="Arial" w:eastAsia="Times New Roman" w:hAnsi="Arial" w:cs="Arial"/>
          <w:b/>
          <w:sz w:val="40"/>
          <w:szCs w:val="40"/>
          <w:lang w:eastAsia="fr-FR"/>
        </w:rPr>
      </w:pPr>
    </w:p>
    <w:p w:rsidR="00083D91" w:rsidRPr="00774FAB" w:rsidRDefault="00083D91" w:rsidP="00083D91">
      <w:pPr>
        <w:spacing w:after="0" w:line="299" w:lineRule="atLeast"/>
        <w:jc w:val="center"/>
        <w:rPr>
          <w:rFonts w:ascii="Arial" w:eastAsia="Times New Roman" w:hAnsi="Arial" w:cs="Arial"/>
          <w:b/>
          <w:sz w:val="40"/>
          <w:szCs w:val="40"/>
          <w:lang w:eastAsia="fr-FR"/>
        </w:rPr>
      </w:pPr>
      <w:r w:rsidRPr="00774FAB">
        <w:rPr>
          <w:rFonts w:ascii="Arial" w:eastAsia="Times New Roman" w:hAnsi="Arial" w:cs="Arial"/>
          <w:b/>
          <w:sz w:val="40"/>
          <w:szCs w:val="40"/>
          <w:lang w:eastAsia="fr-FR"/>
        </w:rPr>
        <w:t>UE 12 – ANGLAIS DES AFFAIRES</w:t>
      </w:r>
    </w:p>
    <w:p w:rsidR="00083D91" w:rsidRPr="00774FAB" w:rsidRDefault="00083D91" w:rsidP="00083D91">
      <w:pPr>
        <w:spacing w:after="0" w:line="299" w:lineRule="atLeast"/>
        <w:rPr>
          <w:rFonts w:ascii="Arial" w:eastAsia="Times New Roman" w:hAnsi="Arial" w:cs="Arial"/>
          <w:i/>
          <w:sz w:val="25"/>
          <w:szCs w:val="25"/>
          <w:lang w:eastAsia="fr-FR"/>
        </w:rPr>
      </w:pPr>
    </w:p>
    <w:p w:rsidR="00083D91" w:rsidRPr="00774FAB" w:rsidRDefault="00083D91" w:rsidP="00083D91">
      <w:pPr>
        <w:spacing w:after="0" w:line="299" w:lineRule="atLeast"/>
        <w:rPr>
          <w:rFonts w:ascii="Arial" w:eastAsia="Times New Roman" w:hAnsi="Arial" w:cs="Arial"/>
          <w:i/>
          <w:sz w:val="25"/>
          <w:szCs w:val="25"/>
          <w:lang w:eastAsia="fr-FR"/>
        </w:rPr>
      </w:pPr>
    </w:p>
    <w:p w:rsidR="00083D91" w:rsidRPr="00774FAB" w:rsidRDefault="00083D91" w:rsidP="00083D91">
      <w:pPr>
        <w:spacing w:after="0" w:line="299" w:lineRule="atLeast"/>
        <w:rPr>
          <w:rFonts w:ascii="Arial" w:eastAsia="Times New Roman" w:hAnsi="Arial" w:cs="Arial"/>
          <w:i/>
          <w:sz w:val="25"/>
          <w:szCs w:val="25"/>
          <w:lang w:eastAsia="fr-FR"/>
        </w:rPr>
      </w:pPr>
    </w:p>
    <w:p w:rsidR="00083D91" w:rsidRPr="00774FAB" w:rsidRDefault="00083D91" w:rsidP="00083D91">
      <w:pPr>
        <w:spacing w:after="0" w:line="299" w:lineRule="atLeast"/>
        <w:jc w:val="center"/>
        <w:rPr>
          <w:rFonts w:ascii="Arial" w:eastAsia="Times New Roman" w:hAnsi="Arial" w:cs="Arial"/>
          <w:b/>
          <w:sz w:val="36"/>
          <w:szCs w:val="36"/>
          <w:lang w:eastAsia="fr-FR"/>
        </w:rPr>
      </w:pPr>
      <w:r w:rsidRPr="00774FAB">
        <w:rPr>
          <w:rFonts w:ascii="Arial" w:eastAsia="Times New Roman" w:hAnsi="Arial" w:cs="Arial"/>
          <w:b/>
          <w:sz w:val="36"/>
          <w:szCs w:val="36"/>
          <w:lang w:eastAsia="fr-FR"/>
        </w:rPr>
        <w:t xml:space="preserve">SESSION </w:t>
      </w:r>
      <w:r w:rsidRPr="00774FAB">
        <w:rPr>
          <w:rFonts w:ascii="Arial" w:eastAsia="Times New Roman" w:hAnsi="Arial" w:cs="Arial"/>
          <w:b/>
          <w:sz w:val="40"/>
          <w:szCs w:val="40"/>
          <w:lang w:eastAsia="fr-FR"/>
        </w:rPr>
        <w:t>2021</w:t>
      </w:r>
    </w:p>
    <w:p w:rsidR="00083D91" w:rsidRPr="00774FAB" w:rsidRDefault="00083D91" w:rsidP="00083D91">
      <w:pPr>
        <w:spacing w:after="0" w:line="299" w:lineRule="atLeast"/>
        <w:jc w:val="center"/>
        <w:rPr>
          <w:rFonts w:ascii="Arial" w:eastAsia="Times New Roman" w:hAnsi="Arial" w:cs="Arial"/>
          <w:b/>
          <w:sz w:val="44"/>
          <w:szCs w:val="44"/>
          <w:lang w:eastAsia="fr-FR"/>
        </w:rPr>
      </w:pPr>
    </w:p>
    <w:p w:rsidR="00083D91" w:rsidRPr="00774FAB" w:rsidRDefault="00083D91" w:rsidP="00083D91">
      <w:pPr>
        <w:spacing w:after="0" w:line="299" w:lineRule="atLeast"/>
        <w:jc w:val="center"/>
        <w:rPr>
          <w:rFonts w:ascii="Arial" w:eastAsia="Times New Roman" w:hAnsi="Arial" w:cs="Arial"/>
          <w:b/>
          <w:sz w:val="44"/>
          <w:szCs w:val="44"/>
          <w:lang w:eastAsia="fr-FR"/>
        </w:rPr>
      </w:pPr>
    </w:p>
    <w:p w:rsidR="00083D91" w:rsidRPr="00774FAB" w:rsidRDefault="00083D91" w:rsidP="00083D91">
      <w:pPr>
        <w:spacing w:after="0" w:line="299" w:lineRule="atLeast"/>
        <w:jc w:val="center"/>
        <w:rPr>
          <w:rFonts w:ascii="Arial" w:eastAsia="Times New Roman" w:hAnsi="Arial" w:cs="Arial"/>
          <w:b/>
          <w:sz w:val="44"/>
          <w:szCs w:val="44"/>
          <w:lang w:eastAsia="fr-FR"/>
        </w:rPr>
      </w:pPr>
    </w:p>
    <w:p w:rsidR="00083D91" w:rsidRPr="00774FAB" w:rsidRDefault="00083D91" w:rsidP="00083D91">
      <w:pPr>
        <w:spacing w:after="0" w:line="299" w:lineRule="atLeast"/>
        <w:jc w:val="center"/>
        <w:rPr>
          <w:rFonts w:ascii="Arial" w:eastAsia="Times New Roman" w:hAnsi="Arial" w:cs="Arial"/>
          <w:b/>
          <w:sz w:val="44"/>
          <w:szCs w:val="44"/>
          <w:lang w:eastAsia="fr-FR"/>
        </w:rPr>
      </w:pPr>
      <w:r w:rsidRPr="00774FAB">
        <w:rPr>
          <w:rFonts w:ascii="Arial" w:eastAsia="Times New Roman" w:hAnsi="Arial" w:cs="Arial"/>
          <w:b/>
          <w:sz w:val="28"/>
          <w:szCs w:val="28"/>
          <w:lang w:eastAsia="fr-FR"/>
        </w:rPr>
        <w:t>Durée de l’épreuve : 3 h 00 – Coefficient : 1</w:t>
      </w:r>
    </w:p>
    <w:p w:rsidR="00083D91" w:rsidRPr="00774FAB" w:rsidRDefault="00083D91" w:rsidP="00083D91">
      <w:pPr>
        <w:spacing w:after="0" w:line="299" w:lineRule="atLeast"/>
        <w:jc w:val="center"/>
        <w:rPr>
          <w:rFonts w:ascii="Arial" w:eastAsia="Times New Roman" w:hAnsi="Arial" w:cs="Arial"/>
          <w:b/>
          <w:sz w:val="48"/>
          <w:szCs w:val="48"/>
          <w:lang w:eastAsia="fr-FR"/>
        </w:rPr>
      </w:pPr>
    </w:p>
    <w:p w:rsidR="00083D91" w:rsidRPr="00774FAB" w:rsidRDefault="00083D91" w:rsidP="00083D91">
      <w:pPr>
        <w:spacing w:after="0" w:line="299" w:lineRule="atLeast"/>
        <w:jc w:val="center"/>
        <w:rPr>
          <w:rFonts w:ascii="Arial" w:eastAsia="Times New Roman" w:hAnsi="Arial" w:cs="Arial"/>
          <w:b/>
          <w:sz w:val="48"/>
          <w:szCs w:val="48"/>
          <w:lang w:eastAsia="fr-FR"/>
        </w:rPr>
      </w:pPr>
    </w:p>
    <w:p w:rsidR="00083D91" w:rsidRPr="00774FAB" w:rsidRDefault="00083D91" w:rsidP="00083D91">
      <w:pPr>
        <w:spacing w:after="0" w:line="299" w:lineRule="atLeast"/>
        <w:jc w:val="center"/>
        <w:rPr>
          <w:rFonts w:ascii="Arial" w:eastAsia="Times New Roman" w:hAnsi="Arial" w:cs="Arial"/>
          <w:b/>
          <w:sz w:val="28"/>
          <w:szCs w:val="28"/>
          <w:lang w:eastAsia="fr-FR"/>
        </w:rPr>
      </w:pPr>
    </w:p>
    <w:p w:rsidR="00083D91" w:rsidRPr="00774FAB" w:rsidRDefault="00083D91" w:rsidP="00083D91">
      <w:pPr>
        <w:spacing w:after="0" w:line="299" w:lineRule="atLeast"/>
        <w:jc w:val="center"/>
        <w:rPr>
          <w:rFonts w:ascii="Arial" w:eastAsia="Times New Roman" w:hAnsi="Arial" w:cs="Arial"/>
          <w:b/>
          <w:sz w:val="28"/>
          <w:szCs w:val="28"/>
          <w:lang w:eastAsia="fr-FR"/>
        </w:rPr>
      </w:pPr>
    </w:p>
    <w:p w:rsidR="00083D91" w:rsidRPr="00774FAB" w:rsidRDefault="00083D91" w:rsidP="00083D91">
      <w:pPr>
        <w:spacing w:after="0" w:line="299" w:lineRule="atLeast"/>
        <w:jc w:val="center"/>
        <w:rPr>
          <w:rFonts w:ascii="Arial" w:eastAsia="Times New Roman" w:hAnsi="Arial" w:cs="Arial"/>
          <w:b/>
          <w:sz w:val="28"/>
          <w:szCs w:val="28"/>
          <w:lang w:eastAsia="fr-FR"/>
        </w:rPr>
      </w:pPr>
    </w:p>
    <w:p w:rsidR="00083D91" w:rsidRPr="00774FAB" w:rsidRDefault="00083D91" w:rsidP="00083D91">
      <w:pPr>
        <w:spacing w:after="0" w:line="299" w:lineRule="atLeast"/>
        <w:rPr>
          <w:rFonts w:ascii="Arial" w:eastAsia="Times New Roman" w:hAnsi="Arial" w:cs="Arial"/>
          <w:sz w:val="24"/>
          <w:szCs w:val="24"/>
          <w:lang w:eastAsia="fr-FR"/>
        </w:rPr>
      </w:pPr>
      <w:r w:rsidRPr="00774FAB">
        <w:rPr>
          <w:rFonts w:ascii="Arial" w:eastAsia="Times New Roman" w:hAnsi="Arial" w:cs="Arial"/>
          <w:sz w:val="24"/>
          <w:szCs w:val="24"/>
          <w:lang w:eastAsia="fr-FR"/>
        </w:rPr>
        <w:t>Aucun matériel (agendas, calculatrices, traductrices) ni dictionnaire n’est autorisé.</w:t>
      </w:r>
    </w:p>
    <w:p w:rsidR="00083D91" w:rsidRPr="00774FAB" w:rsidRDefault="00083D91" w:rsidP="00083D91">
      <w:pPr>
        <w:spacing w:after="0" w:line="299" w:lineRule="atLeast"/>
        <w:jc w:val="center"/>
        <w:rPr>
          <w:rFonts w:ascii="Arial" w:eastAsia="Times New Roman" w:hAnsi="Arial" w:cs="Arial"/>
          <w:sz w:val="24"/>
          <w:szCs w:val="24"/>
          <w:lang w:eastAsia="fr-FR"/>
        </w:rPr>
      </w:pPr>
    </w:p>
    <w:p w:rsidR="00083D91" w:rsidRPr="00774FAB" w:rsidRDefault="00083D91" w:rsidP="00083D91">
      <w:pPr>
        <w:spacing w:after="0" w:line="299" w:lineRule="atLeast"/>
        <w:jc w:val="center"/>
        <w:rPr>
          <w:rFonts w:ascii="Arial" w:eastAsia="Times New Roman" w:hAnsi="Arial" w:cs="Arial"/>
          <w:sz w:val="24"/>
          <w:szCs w:val="24"/>
          <w:lang w:eastAsia="fr-FR"/>
        </w:rPr>
      </w:pPr>
    </w:p>
    <w:p w:rsidR="00083D91" w:rsidRPr="00774FAB" w:rsidRDefault="00083D91" w:rsidP="00083D91">
      <w:pPr>
        <w:spacing w:after="0" w:line="299" w:lineRule="atLeast"/>
        <w:jc w:val="center"/>
        <w:rPr>
          <w:rFonts w:ascii="Arial" w:eastAsia="Times New Roman" w:hAnsi="Arial" w:cs="Arial"/>
          <w:sz w:val="24"/>
          <w:szCs w:val="24"/>
          <w:lang w:eastAsia="fr-FR"/>
        </w:rPr>
      </w:pPr>
    </w:p>
    <w:p w:rsidR="00083D91" w:rsidRPr="00774FAB" w:rsidRDefault="00083D91" w:rsidP="00083D91">
      <w:pPr>
        <w:spacing w:after="0" w:line="299" w:lineRule="atLeast"/>
        <w:jc w:val="center"/>
        <w:rPr>
          <w:rFonts w:ascii="Arial" w:eastAsia="Times New Roman" w:hAnsi="Arial" w:cs="Arial"/>
          <w:sz w:val="24"/>
          <w:szCs w:val="24"/>
          <w:lang w:eastAsia="fr-FR"/>
        </w:rPr>
      </w:pPr>
    </w:p>
    <w:p w:rsidR="00083D91" w:rsidRPr="00774FAB" w:rsidRDefault="00083D91" w:rsidP="00083D91">
      <w:pPr>
        <w:spacing w:after="0" w:line="299" w:lineRule="atLeast"/>
        <w:jc w:val="center"/>
        <w:rPr>
          <w:rFonts w:ascii="Arial" w:eastAsia="Times New Roman" w:hAnsi="Arial" w:cs="Arial"/>
          <w:sz w:val="24"/>
          <w:szCs w:val="24"/>
          <w:lang w:eastAsia="fr-FR"/>
        </w:rPr>
      </w:pPr>
    </w:p>
    <w:p w:rsidR="00083D91" w:rsidRPr="00774FAB" w:rsidRDefault="00083D91" w:rsidP="00083D91">
      <w:pPr>
        <w:spacing w:after="0" w:line="299" w:lineRule="atLeast"/>
        <w:jc w:val="center"/>
        <w:rPr>
          <w:rFonts w:ascii="Arial" w:eastAsia="Times New Roman" w:hAnsi="Arial" w:cs="Arial"/>
          <w:b/>
          <w:sz w:val="24"/>
          <w:szCs w:val="24"/>
          <w:lang w:eastAsia="fr-FR"/>
        </w:rPr>
      </w:pPr>
      <w:r w:rsidRPr="00774FAB">
        <w:rPr>
          <w:rFonts w:ascii="Arial" w:eastAsia="Times New Roman" w:hAnsi="Arial" w:cs="Arial"/>
          <w:b/>
          <w:sz w:val="24"/>
          <w:szCs w:val="24"/>
          <w:lang w:eastAsia="fr-FR"/>
        </w:rPr>
        <w:t>Dès que le sujet vous est remis, assurez-vous qu’il est complet.</w:t>
      </w:r>
    </w:p>
    <w:p w:rsidR="00083D91" w:rsidRPr="00774FAB" w:rsidRDefault="00083D91" w:rsidP="00083D91">
      <w:pPr>
        <w:spacing w:after="0" w:line="299" w:lineRule="atLeast"/>
        <w:jc w:val="center"/>
        <w:rPr>
          <w:rFonts w:ascii="Arial" w:eastAsia="Times New Roman" w:hAnsi="Arial" w:cs="Arial"/>
          <w:b/>
          <w:sz w:val="24"/>
          <w:szCs w:val="24"/>
          <w:lang w:eastAsia="fr-FR"/>
        </w:rPr>
      </w:pPr>
      <w:r w:rsidRPr="00774FAB">
        <w:rPr>
          <w:rFonts w:ascii="Arial" w:eastAsia="Times New Roman" w:hAnsi="Arial" w:cs="Arial"/>
          <w:b/>
          <w:sz w:val="24"/>
          <w:szCs w:val="24"/>
          <w:lang w:eastAsia="fr-FR"/>
        </w:rPr>
        <w:t xml:space="preserve">Le sujet comporte </w:t>
      </w:r>
      <w:r w:rsidR="001E224F">
        <w:rPr>
          <w:rFonts w:ascii="Arial" w:eastAsia="Times New Roman" w:hAnsi="Arial" w:cs="Arial"/>
          <w:b/>
          <w:sz w:val="24"/>
          <w:szCs w:val="24"/>
          <w:lang w:eastAsia="fr-FR"/>
        </w:rPr>
        <w:t>7</w:t>
      </w:r>
      <w:r w:rsidRPr="00774FAB">
        <w:rPr>
          <w:rFonts w:ascii="Arial" w:eastAsia="Times New Roman" w:hAnsi="Arial" w:cs="Arial"/>
          <w:b/>
          <w:sz w:val="24"/>
          <w:szCs w:val="24"/>
          <w:lang w:eastAsia="fr-FR"/>
        </w:rPr>
        <w:t xml:space="preserve"> pages numérotées de 1/</w:t>
      </w:r>
      <w:r>
        <w:rPr>
          <w:rFonts w:ascii="Arial" w:eastAsia="Times New Roman" w:hAnsi="Arial" w:cs="Arial"/>
          <w:b/>
          <w:sz w:val="24"/>
          <w:szCs w:val="24"/>
          <w:lang w:eastAsia="fr-FR"/>
        </w:rPr>
        <w:t>7</w:t>
      </w:r>
      <w:r w:rsidRPr="00774FAB">
        <w:rPr>
          <w:rFonts w:ascii="Arial" w:eastAsia="Times New Roman" w:hAnsi="Arial" w:cs="Arial"/>
          <w:b/>
          <w:sz w:val="24"/>
          <w:szCs w:val="24"/>
          <w:lang w:eastAsia="fr-FR"/>
        </w:rPr>
        <w:t xml:space="preserve"> à </w:t>
      </w:r>
      <w:r>
        <w:rPr>
          <w:rFonts w:ascii="Arial" w:eastAsia="Times New Roman" w:hAnsi="Arial" w:cs="Arial"/>
          <w:b/>
          <w:sz w:val="24"/>
          <w:szCs w:val="24"/>
          <w:lang w:eastAsia="fr-FR"/>
        </w:rPr>
        <w:t>7</w:t>
      </w:r>
      <w:r w:rsidRPr="00774FAB">
        <w:rPr>
          <w:rFonts w:ascii="Arial" w:eastAsia="Times New Roman" w:hAnsi="Arial" w:cs="Arial"/>
          <w:b/>
          <w:sz w:val="24"/>
          <w:szCs w:val="24"/>
          <w:lang w:eastAsia="fr-FR"/>
        </w:rPr>
        <w:t>/</w:t>
      </w:r>
      <w:r>
        <w:rPr>
          <w:rFonts w:ascii="Arial" w:eastAsia="Times New Roman" w:hAnsi="Arial" w:cs="Arial"/>
          <w:b/>
          <w:sz w:val="24"/>
          <w:szCs w:val="24"/>
          <w:lang w:eastAsia="fr-FR"/>
        </w:rPr>
        <w:t>7</w:t>
      </w:r>
      <w:r w:rsidRPr="00774FAB">
        <w:rPr>
          <w:rFonts w:ascii="Arial" w:eastAsia="Times New Roman" w:hAnsi="Arial" w:cs="Arial"/>
          <w:b/>
          <w:sz w:val="24"/>
          <w:szCs w:val="24"/>
          <w:lang w:eastAsia="fr-FR"/>
        </w:rPr>
        <w:t>.</w:t>
      </w:r>
    </w:p>
    <w:p w:rsidR="00083D91" w:rsidRPr="00774FAB" w:rsidRDefault="00083D91" w:rsidP="00083D91">
      <w:pPr>
        <w:rPr>
          <w:rFonts w:ascii="Arial" w:hAnsi="Arial" w:cs="Arial"/>
        </w:rPr>
      </w:pPr>
      <w:r w:rsidRPr="00774FAB">
        <w:rPr>
          <w:rFonts w:ascii="Arial" w:hAnsi="Arial" w:cs="Arial"/>
        </w:rPr>
        <w:br w:type="page"/>
      </w:r>
    </w:p>
    <w:p w:rsidR="00083D91" w:rsidRPr="00774FAB" w:rsidRDefault="00083D91" w:rsidP="00083D91">
      <w:pPr>
        <w:spacing w:after="0" w:line="240" w:lineRule="auto"/>
        <w:rPr>
          <w:rFonts w:ascii="Arial" w:eastAsia="Times New Roman" w:hAnsi="Arial" w:cs="Arial"/>
          <w:b/>
          <w:bCs/>
          <w:sz w:val="28"/>
          <w:szCs w:val="28"/>
          <w:u w:val="single"/>
          <w:lang w:eastAsia="fr-FR"/>
        </w:rPr>
      </w:pPr>
      <w:bookmarkStart w:id="1" w:name="_Hlk61203854"/>
      <w:r w:rsidRPr="00774FAB">
        <w:rPr>
          <w:rFonts w:ascii="Arial" w:hAnsi="Arial" w:cs="Arial"/>
          <w:b/>
          <w:bCs/>
          <w:sz w:val="28"/>
          <w:szCs w:val="28"/>
          <w:u w:val="single"/>
        </w:rPr>
        <w:lastRenderedPageBreak/>
        <w:br/>
      </w:r>
    </w:p>
    <w:p w:rsidR="00083D91" w:rsidRPr="009561B6" w:rsidRDefault="00083D91" w:rsidP="00083D91">
      <w:pPr>
        <w:pStyle w:val="Titre1"/>
        <w:shd w:val="clear" w:color="auto" w:fill="FFFFFF"/>
        <w:spacing w:before="0" w:beforeAutospacing="0" w:after="225" w:afterAutospacing="0"/>
        <w:rPr>
          <w:rFonts w:ascii="Arial" w:hAnsi="Arial" w:cs="Arial"/>
          <w:sz w:val="24"/>
          <w:szCs w:val="24"/>
          <w:u w:val="single"/>
          <w:lang w:val="en-GB"/>
        </w:rPr>
      </w:pPr>
      <w:r w:rsidRPr="009561B6">
        <w:rPr>
          <w:rFonts w:ascii="Arial" w:hAnsi="Arial" w:cs="Arial"/>
          <w:sz w:val="24"/>
          <w:szCs w:val="24"/>
          <w:u w:val="single"/>
          <w:lang w:val="en-GB"/>
        </w:rPr>
        <w:t>DOCUMENT 1</w:t>
      </w:r>
    </w:p>
    <w:p w:rsidR="00083D91" w:rsidRPr="00774FAB" w:rsidRDefault="00083D91" w:rsidP="00083D91">
      <w:pPr>
        <w:pStyle w:val="Titre1"/>
        <w:shd w:val="clear" w:color="auto" w:fill="FFFFFF"/>
        <w:spacing w:before="0" w:beforeAutospacing="0" w:after="225" w:afterAutospacing="0"/>
        <w:rPr>
          <w:rFonts w:ascii="Helvetica" w:hAnsi="Helvetica" w:cs="Helvetica"/>
          <w:sz w:val="28"/>
          <w:szCs w:val="28"/>
          <w:u w:val="single"/>
          <w:lang w:val="en-GB"/>
        </w:rPr>
      </w:pPr>
    </w:p>
    <w:bookmarkEnd w:id="1"/>
    <w:p w:rsidR="00083D91" w:rsidRPr="008A5FC6" w:rsidRDefault="00083D91" w:rsidP="00083D91">
      <w:pPr>
        <w:spacing w:after="225" w:line="240" w:lineRule="auto"/>
        <w:outlineLvl w:val="0"/>
        <w:rPr>
          <w:rFonts w:ascii="Arial" w:eastAsia="Times New Roman" w:hAnsi="Arial" w:cs="Arial"/>
          <w:b/>
          <w:bCs/>
          <w:kern w:val="36"/>
          <w:sz w:val="24"/>
          <w:szCs w:val="24"/>
          <w:lang w:val="en-GB" w:eastAsia="fr-FR"/>
        </w:rPr>
      </w:pPr>
      <w:r w:rsidRPr="008A5FC6">
        <w:rPr>
          <w:rFonts w:ascii="Arial" w:eastAsia="Times New Roman" w:hAnsi="Arial" w:cs="Arial"/>
          <w:b/>
          <w:bCs/>
          <w:kern w:val="36"/>
          <w:sz w:val="24"/>
          <w:szCs w:val="24"/>
          <w:lang w:val="en-GB" w:eastAsia="fr-FR"/>
        </w:rPr>
        <w:t>The No.1 solution to closing the gender pay gap</w:t>
      </w:r>
    </w:p>
    <w:p w:rsidR="00083D91" w:rsidRPr="008A5FC6" w:rsidRDefault="00083D91" w:rsidP="00083D91">
      <w:pPr>
        <w:pStyle w:val="NormalWeb"/>
        <w:contextualSpacing/>
        <w:jc w:val="both"/>
        <w:rPr>
          <w:rFonts w:ascii="Arial" w:hAnsi="Arial" w:cs="Arial"/>
          <w:lang w:val="en-GB"/>
        </w:rPr>
      </w:pPr>
      <w:r w:rsidRPr="008A5FC6">
        <w:rPr>
          <w:rFonts w:ascii="Arial" w:hAnsi="Arial" w:cs="Arial"/>
          <w:lang w:val="en-GB"/>
        </w:rPr>
        <w:t>Although salary is still considered a taboo topic in many workplaces, new data released by </w:t>
      </w:r>
      <w:proofErr w:type="spellStart"/>
      <w:r w:rsidR="00A064D3">
        <w:fldChar w:fldCharType="begin"/>
      </w:r>
      <w:r w:rsidR="00A064D3">
        <w:instrText xml:space="preserve"> HYPERLINK "https://www.payscale.com/data/pay-transparency" \t "_blank" </w:instrText>
      </w:r>
      <w:r w:rsidR="00A064D3">
        <w:fldChar w:fldCharType="separate"/>
      </w:r>
      <w:r w:rsidRPr="008A5FC6">
        <w:rPr>
          <w:rStyle w:val="Lienhypertexte"/>
          <w:rFonts w:ascii="Arial" w:hAnsi="Arial" w:cs="Arial"/>
          <w:color w:val="auto"/>
          <w:u w:val="none"/>
          <w:lang w:val="en-GB"/>
        </w:rPr>
        <w:t>PayScale</w:t>
      </w:r>
      <w:proofErr w:type="spellEnd"/>
      <w:r w:rsidR="00A064D3">
        <w:rPr>
          <w:rStyle w:val="Lienhypertexte"/>
          <w:rFonts w:ascii="Arial" w:hAnsi="Arial" w:cs="Arial"/>
          <w:color w:val="auto"/>
          <w:u w:val="none"/>
          <w:lang w:val="en-GB"/>
        </w:rPr>
        <w:fldChar w:fldCharType="end"/>
      </w:r>
      <w:r w:rsidRPr="008A5FC6">
        <w:rPr>
          <w:rFonts w:ascii="Arial" w:hAnsi="Arial" w:cs="Arial"/>
          <w:lang w:val="en-GB"/>
        </w:rPr>
        <w:t xml:space="preserve"> show </w:t>
      </w:r>
      <w:proofErr w:type="gramStart"/>
      <w:r w:rsidRPr="008A5FC6">
        <w:rPr>
          <w:rFonts w:ascii="Arial" w:hAnsi="Arial" w:cs="Arial"/>
          <w:lang w:val="en-GB"/>
        </w:rPr>
        <w:t>that openly sharing employee salaries</w:t>
      </w:r>
      <w:proofErr w:type="gramEnd"/>
      <w:r w:rsidRPr="008A5FC6">
        <w:rPr>
          <w:rFonts w:ascii="Arial" w:hAnsi="Arial" w:cs="Arial"/>
          <w:lang w:val="en-GB"/>
        </w:rPr>
        <w:t xml:space="preserve"> could be a top solution to closing the gender pay gap.</w:t>
      </w:r>
    </w:p>
    <w:p w:rsidR="00083D91" w:rsidRPr="008A5FC6" w:rsidRDefault="00083D91" w:rsidP="00083D91">
      <w:pPr>
        <w:pStyle w:val="NormalWeb"/>
        <w:contextualSpacing/>
        <w:jc w:val="both"/>
        <w:rPr>
          <w:rFonts w:ascii="Arial" w:hAnsi="Arial" w:cs="Arial"/>
          <w:lang w:val="en-GB"/>
        </w:rPr>
      </w:pPr>
    </w:p>
    <w:p w:rsidR="00083D91" w:rsidRPr="008A5FC6" w:rsidRDefault="00083D91" w:rsidP="00083D91">
      <w:pPr>
        <w:pStyle w:val="NormalWeb"/>
        <w:contextualSpacing/>
        <w:jc w:val="both"/>
        <w:rPr>
          <w:rFonts w:ascii="Arial" w:hAnsi="Arial" w:cs="Arial"/>
          <w:lang w:val="en-GB"/>
        </w:rPr>
      </w:pPr>
      <w:r w:rsidRPr="008A5FC6">
        <w:rPr>
          <w:rFonts w:ascii="Arial" w:hAnsi="Arial" w:cs="Arial"/>
          <w:lang w:val="en-GB"/>
        </w:rPr>
        <w:t>Right now, at the current rate of change, global gender parity will not be reached for another 99.5 years, according to the </w:t>
      </w:r>
      <w:hyperlink r:id="rId8" w:tgtFrame="_blank" w:history="1">
        <w:r w:rsidRPr="008A5FC6">
          <w:rPr>
            <w:rStyle w:val="Lienhypertexte"/>
            <w:rFonts w:ascii="Arial" w:hAnsi="Arial" w:cs="Arial"/>
            <w:color w:val="auto"/>
            <w:u w:val="none"/>
            <w:lang w:val="en-GB"/>
          </w:rPr>
          <w:t>World Economic Forum</w:t>
        </w:r>
      </w:hyperlink>
      <w:r w:rsidRPr="008A5FC6">
        <w:rPr>
          <w:rFonts w:ascii="Arial" w:hAnsi="Arial" w:cs="Arial"/>
          <w:lang w:val="en-GB"/>
        </w:rPr>
        <w:t xml:space="preserve">. </w:t>
      </w:r>
    </w:p>
    <w:p w:rsidR="00083D91" w:rsidRPr="008A5FC6" w:rsidRDefault="00083D91" w:rsidP="00083D91">
      <w:pPr>
        <w:pStyle w:val="NormalWeb"/>
        <w:contextualSpacing/>
        <w:jc w:val="both"/>
        <w:rPr>
          <w:rFonts w:ascii="Arial" w:hAnsi="Arial" w:cs="Arial"/>
          <w:lang w:val="en-GB"/>
        </w:rPr>
      </w:pPr>
    </w:p>
    <w:p w:rsidR="00083D91" w:rsidRPr="008A5FC6" w:rsidRDefault="00083D91" w:rsidP="00083D91">
      <w:pPr>
        <w:pStyle w:val="NormalWeb"/>
        <w:contextualSpacing/>
        <w:jc w:val="both"/>
        <w:rPr>
          <w:rFonts w:ascii="Arial" w:hAnsi="Arial" w:cs="Arial"/>
          <w:lang w:val="en-GB"/>
        </w:rPr>
      </w:pPr>
      <w:r w:rsidRPr="008A5FC6">
        <w:rPr>
          <w:rFonts w:ascii="Arial" w:hAnsi="Arial" w:cs="Arial"/>
          <w:lang w:val="en-GB"/>
        </w:rPr>
        <w:t xml:space="preserve">“Most employers want to pay all employees fairly,” </w:t>
      </w:r>
      <w:proofErr w:type="spellStart"/>
      <w:r w:rsidRPr="008A5FC6">
        <w:rPr>
          <w:rFonts w:ascii="Arial" w:hAnsi="Arial" w:cs="Arial"/>
          <w:lang w:val="en-GB"/>
        </w:rPr>
        <w:t>PayScale’s</w:t>
      </w:r>
      <w:proofErr w:type="spellEnd"/>
      <w:r w:rsidRPr="008A5FC6">
        <w:rPr>
          <w:rFonts w:ascii="Arial" w:hAnsi="Arial" w:cs="Arial"/>
          <w:lang w:val="en-GB"/>
        </w:rPr>
        <w:t xml:space="preserve"> CEO Torrey tells CNBC. “But it is clear to us that unconscious bias is part of human nature. And in many examples, it plays into the data that we see.”</w:t>
      </w:r>
    </w:p>
    <w:p w:rsidR="00083D91" w:rsidRPr="008A5FC6" w:rsidRDefault="00083D91" w:rsidP="00083D91">
      <w:pPr>
        <w:pStyle w:val="NormalWeb"/>
        <w:contextualSpacing/>
        <w:jc w:val="both"/>
        <w:rPr>
          <w:rFonts w:ascii="Arial" w:hAnsi="Arial" w:cs="Arial"/>
          <w:lang w:val="en-GB"/>
        </w:rPr>
      </w:pPr>
      <w:r w:rsidRPr="008A5FC6">
        <w:rPr>
          <w:rFonts w:ascii="Arial" w:hAnsi="Arial" w:cs="Arial"/>
          <w:lang w:val="en-GB"/>
        </w:rPr>
        <w:t>For example, a </w:t>
      </w:r>
      <w:hyperlink r:id="rId9" w:tgtFrame="_blank" w:history="1">
        <w:r w:rsidRPr="008A5FC6">
          <w:rPr>
            <w:rStyle w:val="Lienhypertexte"/>
            <w:rFonts w:ascii="Arial" w:hAnsi="Arial" w:cs="Arial"/>
            <w:color w:val="auto"/>
            <w:u w:val="none"/>
            <w:lang w:val="en-GB"/>
          </w:rPr>
          <w:t xml:space="preserve">2018 study from </w:t>
        </w:r>
        <w:proofErr w:type="spellStart"/>
        <w:r w:rsidRPr="008A5FC6">
          <w:rPr>
            <w:rStyle w:val="Lienhypertexte"/>
            <w:rFonts w:ascii="Arial" w:hAnsi="Arial" w:cs="Arial"/>
            <w:color w:val="auto"/>
            <w:u w:val="none"/>
            <w:lang w:val="en-GB"/>
          </w:rPr>
          <w:t>PayScale</w:t>
        </w:r>
        <w:proofErr w:type="spellEnd"/>
      </w:hyperlink>
      <w:r w:rsidRPr="008A5FC6">
        <w:rPr>
          <w:rFonts w:ascii="Arial" w:hAnsi="Arial" w:cs="Arial"/>
          <w:lang w:val="en-GB"/>
        </w:rPr>
        <w:t xml:space="preserve"> found that women and people of </w:t>
      </w:r>
      <w:proofErr w:type="spellStart"/>
      <w:r w:rsidRPr="008A5FC6">
        <w:rPr>
          <w:rFonts w:ascii="Arial" w:hAnsi="Arial" w:cs="Arial"/>
          <w:lang w:val="en-GB"/>
        </w:rPr>
        <w:t>color</w:t>
      </w:r>
      <w:proofErr w:type="spellEnd"/>
      <w:r w:rsidRPr="008A5FC6">
        <w:rPr>
          <w:rFonts w:ascii="Arial" w:hAnsi="Arial" w:cs="Arial"/>
          <w:lang w:val="en-GB"/>
        </w:rPr>
        <w:t xml:space="preserve"> are less likely to receive a pay raise when they ask for one, compared to white men, furthering the gender and racial pay gap that exists today.</w:t>
      </w:r>
    </w:p>
    <w:p w:rsidR="00083D91" w:rsidRPr="008A5FC6" w:rsidRDefault="00083D91" w:rsidP="00083D91">
      <w:pPr>
        <w:pStyle w:val="NormalWeb"/>
        <w:contextualSpacing/>
        <w:jc w:val="both"/>
        <w:rPr>
          <w:rFonts w:ascii="Arial" w:hAnsi="Arial" w:cs="Arial"/>
          <w:lang w:val="en-GB"/>
        </w:rPr>
      </w:pPr>
    </w:p>
    <w:p w:rsidR="00083D91" w:rsidRPr="008A5FC6" w:rsidRDefault="00083D91" w:rsidP="00083D91">
      <w:pPr>
        <w:pStyle w:val="NormalWeb"/>
        <w:contextualSpacing/>
        <w:jc w:val="both"/>
        <w:rPr>
          <w:rFonts w:ascii="Arial" w:hAnsi="Arial" w:cs="Arial"/>
          <w:lang w:val="en-GB"/>
        </w:rPr>
      </w:pPr>
      <w:r w:rsidRPr="008A5FC6">
        <w:rPr>
          <w:rFonts w:ascii="Arial" w:hAnsi="Arial" w:cs="Arial"/>
          <w:lang w:val="en-GB"/>
        </w:rPr>
        <w:t xml:space="preserve">But, when companies are open and honest about the salaries they give all employees, </w:t>
      </w:r>
      <w:proofErr w:type="spellStart"/>
      <w:r w:rsidRPr="008A5FC6">
        <w:rPr>
          <w:rFonts w:ascii="Arial" w:hAnsi="Arial" w:cs="Arial"/>
          <w:lang w:val="en-GB"/>
        </w:rPr>
        <w:t>PayScale</w:t>
      </w:r>
      <w:proofErr w:type="spellEnd"/>
      <w:r w:rsidRPr="008A5FC6">
        <w:rPr>
          <w:rFonts w:ascii="Arial" w:hAnsi="Arial" w:cs="Arial"/>
          <w:lang w:val="en-GB"/>
        </w:rPr>
        <w:t xml:space="preserve"> found that the wage gap in most industries and at all job levels disappears.</w:t>
      </w:r>
    </w:p>
    <w:p w:rsidR="00083D91" w:rsidRPr="008A5FC6" w:rsidRDefault="00083D91" w:rsidP="00083D91">
      <w:pPr>
        <w:pStyle w:val="NormalWeb"/>
        <w:contextualSpacing/>
        <w:jc w:val="both"/>
        <w:rPr>
          <w:rFonts w:ascii="Arial" w:hAnsi="Arial" w:cs="Arial"/>
          <w:lang w:val="en-GB"/>
        </w:rPr>
      </w:pPr>
      <w:r w:rsidRPr="008A5FC6">
        <w:rPr>
          <w:rFonts w:ascii="Arial" w:hAnsi="Arial" w:cs="Arial"/>
          <w:lang w:val="en-GB"/>
        </w:rPr>
        <w:t>Women in most fields made equal, and sometimes even more than men, when organizations were open and honest about salary. However, a few male-dominated industries like construction, food preparation, and maintenance and repair still fell shy of pay equity by four cents or less, even with transparent pay practices.</w:t>
      </w:r>
    </w:p>
    <w:p w:rsidR="00083D91" w:rsidRPr="008A5FC6" w:rsidRDefault="00083D91" w:rsidP="00083D91">
      <w:pPr>
        <w:spacing w:before="100" w:beforeAutospacing="1" w:after="100" w:afterAutospacing="1" w:line="240" w:lineRule="auto"/>
        <w:jc w:val="both"/>
        <w:rPr>
          <w:rFonts w:ascii="Arial" w:eastAsia="Times New Roman" w:hAnsi="Arial" w:cs="Arial"/>
          <w:sz w:val="24"/>
          <w:szCs w:val="24"/>
          <w:lang w:val="en-GB" w:eastAsia="fr-FR"/>
        </w:rPr>
      </w:pPr>
      <w:r w:rsidRPr="008A5FC6">
        <w:rPr>
          <w:rFonts w:ascii="Arial" w:eastAsia="Times New Roman" w:hAnsi="Arial" w:cs="Arial"/>
          <w:sz w:val="24"/>
          <w:szCs w:val="24"/>
          <w:lang w:val="en-GB" w:eastAsia="fr-FR"/>
        </w:rPr>
        <w:t xml:space="preserve">Torrey explains that in today’s tight </w:t>
      </w:r>
      <w:proofErr w:type="spellStart"/>
      <w:r w:rsidRPr="008A5FC6">
        <w:rPr>
          <w:rFonts w:ascii="Arial" w:eastAsia="Times New Roman" w:hAnsi="Arial" w:cs="Arial"/>
          <w:sz w:val="24"/>
          <w:szCs w:val="24"/>
          <w:lang w:val="en-GB" w:eastAsia="fr-FR"/>
        </w:rPr>
        <w:t>labor</w:t>
      </w:r>
      <w:proofErr w:type="spellEnd"/>
      <w:r w:rsidRPr="008A5FC6">
        <w:rPr>
          <w:rFonts w:ascii="Arial" w:eastAsia="Times New Roman" w:hAnsi="Arial" w:cs="Arial"/>
          <w:sz w:val="24"/>
          <w:szCs w:val="24"/>
          <w:lang w:val="en-GB" w:eastAsia="fr-FR"/>
        </w:rPr>
        <w:t xml:space="preserve"> market, being transparent about salary could easily be a competitive advantage for many companies. That’s why he advises employers who are looking to close their wage gap to closely examine how they’re assessing an individual’s compensation.</w:t>
      </w:r>
    </w:p>
    <w:p w:rsidR="00083D91" w:rsidRPr="008A5FC6" w:rsidRDefault="00083D91" w:rsidP="00083D91">
      <w:pPr>
        <w:spacing w:before="100" w:beforeAutospacing="1" w:after="100" w:afterAutospacing="1" w:line="240" w:lineRule="auto"/>
        <w:jc w:val="both"/>
        <w:rPr>
          <w:rFonts w:ascii="Arial" w:eastAsia="Times New Roman" w:hAnsi="Arial" w:cs="Arial"/>
          <w:sz w:val="24"/>
          <w:szCs w:val="24"/>
          <w:lang w:val="en-GB" w:eastAsia="fr-FR"/>
        </w:rPr>
      </w:pPr>
      <w:r w:rsidRPr="008A5FC6">
        <w:rPr>
          <w:rFonts w:ascii="Arial" w:eastAsia="Times New Roman" w:hAnsi="Arial" w:cs="Arial"/>
          <w:sz w:val="24"/>
          <w:szCs w:val="24"/>
          <w:lang w:val="en-GB" w:eastAsia="fr-FR"/>
        </w:rPr>
        <w:t>“A super important guiding principle is to price the job, not the person,” he says. “The more that we let the unconscious biases associated with Sally, Joe or Tom fit into the discussion, the more we are immediately exposing ourselves to those biases.”</w:t>
      </w:r>
    </w:p>
    <w:p w:rsidR="00083D91" w:rsidRPr="008A5FC6" w:rsidRDefault="00083D91" w:rsidP="009561B6">
      <w:pPr>
        <w:jc w:val="right"/>
        <w:rPr>
          <w:sz w:val="24"/>
          <w:szCs w:val="24"/>
          <w:lang w:val="en-GB"/>
        </w:rPr>
      </w:pPr>
      <w:r w:rsidRPr="008A5FC6">
        <w:rPr>
          <w:rFonts w:ascii="Arial" w:hAnsi="Arial" w:cs="Arial"/>
          <w:i/>
          <w:sz w:val="24"/>
          <w:szCs w:val="24"/>
        </w:rPr>
        <w:t>cnbc.com</w:t>
      </w:r>
      <w:r w:rsidRPr="008A5FC6">
        <w:rPr>
          <w:rFonts w:ascii="Arial" w:hAnsi="Arial" w:cs="Arial"/>
          <w:sz w:val="24"/>
          <w:szCs w:val="24"/>
        </w:rPr>
        <w:t xml:space="preserve">, </w:t>
      </w:r>
      <w:proofErr w:type="spellStart"/>
      <w:r w:rsidRPr="008A5FC6">
        <w:rPr>
          <w:rFonts w:ascii="Arial" w:hAnsi="Arial" w:cs="Arial"/>
          <w:sz w:val="24"/>
          <w:szCs w:val="24"/>
        </w:rPr>
        <w:t>February</w:t>
      </w:r>
      <w:proofErr w:type="spellEnd"/>
      <w:r w:rsidRPr="008A5FC6">
        <w:rPr>
          <w:rFonts w:ascii="Arial" w:hAnsi="Arial" w:cs="Arial"/>
          <w:sz w:val="24"/>
          <w:szCs w:val="24"/>
        </w:rPr>
        <w:t xml:space="preserve"> 11th 2020</w:t>
      </w:r>
    </w:p>
    <w:p w:rsidR="00083D91" w:rsidRDefault="00083D91" w:rsidP="00083D91">
      <w:pPr>
        <w:rPr>
          <w:lang w:val="en-GB"/>
        </w:rPr>
      </w:pPr>
    </w:p>
    <w:p w:rsidR="00083D91" w:rsidRDefault="00083D91" w:rsidP="00083D91">
      <w:pPr>
        <w:rPr>
          <w:lang w:val="en-GB"/>
        </w:rPr>
      </w:pPr>
    </w:p>
    <w:p w:rsidR="00083D91" w:rsidRDefault="00083D91" w:rsidP="00083D91">
      <w:pPr>
        <w:rPr>
          <w:lang w:val="en-GB"/>
        </w:rPr>
      </w:pPr>
    </w:p>
    <w:p w:rsidR="00083D91" w:rsidRDefault="00083D91" w:rsidP="00083D91">
      <w:pPr>
        <w:rPr>
          <w:lang w:val="en-GB"/>
        </w:rPr>
      </w:pPr>
    </w:p>
    <w:p w:rsidR="00083D91" w:rsidRDefault="00083D91" w:rsidP="00083D91">
      <w:pPr>
        <w:rPr>
          <w:lang w:val="en-GB"/>
        </w:rPr>
      </w:pPr>
    </w:p>
    <w:p w:rsidR="00083D91" w:rsidRPr="00774FAB" w:rsidRDefault="00083D91" w:rsidP="00083D91">
      <w:pPr>
        <w:rPr>
          <w:lang w:val="en-GB"/>
        </w:rPr>
      </w:pPr>
    </w:p>
    <w:p w:rsidR="00083D91" w:rsidRPr="00774FAB" w:rsidRDefault="00083D91" w:rsidP="00083D91">
      <w:pPr>
        <w:rPr>
          <w:lang w:val="en-GB"/>
        </w:rPr>
      </w:pPr>
    </w:p>
    <w:p w:rsidR="00083D91" w:rsidRPr="009561B6" w:rsidRDefault="00083D91" w:rsidP="00083D91">
      <w:pPr>
        <w:rPr>
          <w:rFonts w:ascii="Arial" w:hAnsi="Arial" w:cs="Arial"/>
          <w:b/>
          <w:bCs/>
          <w:sz w:val="24"/>
          <w:szCs w:val="24"/>
          <w:u w:val="single"/>
          <w:lang w:val="en-GB"/>
        </w:rPr>
      </w:pPr>
      <w:r w:rsidRPr="009561B6">
        <w:rPr>
          <w:rFonts w:ascii="Arial" w:hAnsi="Arial" w:cs="Arial"/>
          <w:b/>
          <w:bCs/>
          <w:sz w:val="24"/>
          <w:szCs w:val="24"/>
          <w:u w:val="single"/>
          <w:lang w:val="en-GB"/>
        </w:rPr>
        <w:lastRenderedPageBreak/>
        <w:t>DOCUMENT 2</w:t>
      </w:r>
    </w:p>
    <w:p w:rsidR="00083D91" w:rsidRPr="008A5FC6" w:rsidRDefault="00083D91" w:rsidP="00083D91">
      <w:pPr>
        <w:rPr>
          <w:rFonts w:ascii="Arial" w:hAnsi="Arial" w:cs="Arial"/>
          <w:sz w:val="24"/>
          <w:szCs w:val="24"/>
          <w:lang w:val="en-GB"/>
        </w:rPr>
      </w:pPr>
    </w:p>
    <w:p w:rsidR="00083D91" w:rsidRPr="008A5FC6" w:rsidRDefault="00083D91" w:rsidP="00083D91">
      <w:pPr>
        <w:shd w:val="clear" w:color="auto" w:fill="FFFFFF"/>
        <w:spacing w:after="0" w:line="240" w:lineRule="auto"/>
        <w:outlineLvl w:val="0"/>
        <w:rPr>
          <w:rFonts w:ascii="Arial" w:eastAsia="Times New Roman" w:hAnsi="Arial" w:cs="Arial"/>
          <w:b/>
          <w:bCs/>
          <w:spacing w:val="-2"/>
          <w:kern w:val="36"/>
          <w:sz w:val="24"/>
          <w:szCs w:val="24"/>
          <w:lang w:val="en-GB" w:eastAsia="fr-FR"/>
        </w:rPr>
      </w:pPr>
      <w:r w:rsidRPr="008A5FC6">
        <w:rPr>
          <w:rFonts w:ascii="Arial" w:eastAsia="Times New Roman" w:hAnsi="Arial" w:cs="Arial"/>
          <w:b/>
          <w:bCs/>
          <w:spacing w:val="-2"/>
          <w:kern w:val="36"/>
          <w:sz w:val="24"/>
          <w:szCs w:val="24"/>
          <w:lang w:val="en-GB" w:eastAsia="fr-FR"/>
        </w:rPr>
        <w:t>How to Fix pay Inequality at Your Company</w:t>
      </w:r>
    </w:p>
    <w:p w:rsidR="00083D91" w:rsidRPr="008A5FC6" w:rsidRDefault="00083D91" w:rsidP="00083D91">
      <w:pPr>
        <w:shd w:val="clear" w:color="auto" w:fill="FFFFFF"/>
        <w:spacing w:after="0" w:line="240" w:lineRule="auto"/>
        <w:outlineLvl w:val="0"/>
        <w:rPr>
          <w:rFonts w:ascii="Arial" w:eastAsia="Times New Roman" w:hAnsi="Arial" w:cs="Arial"/>
          <w:b/>
          <w:bCs/>
          <w:spacing w:val="-2"/>
          <w:kern w:val="36"/>
          <w:sz w:val="24"/>
          <w:szCs w:val="24"/>
          <w:lang w:val="en-GB" w:eastAsia="fr-FR"/>
        </w:rPr>
      </w:pPr>
    </w:p>
    <w:p w:rsidR="00083D91" w:rsidRPr="008A5FC6" w:rsidRDefault="00083D91" w:rsidP="00083D91">
      <w:pPr>
        <w:shd w:val="clear" w:color="auto" w:fill="FFFFFF"/>
        <w:spacing w:before="100" w:beforeAutospacing="1" w:after="100" w:afterAutospacing="1" w:line="240" w:lineRule="auto"/>
        <w:jc w:val="both"/>
        <w:rPr>
          <w:rFonts w:ascii="Arial" w:eastAsia="Times New Roman" w:hAnsi="Arial" w:cs="Arial"/>
          <w:spacing w:val="-2"/>
          <w:sz w:val="24"/>
          <w:szCs w:val="24"/>
          <w:lang w:val="en-GB" w:eastAsia="fr-FR"/>
        </w:rPr>
      </w:pPr>
      <w:r w:rsidRPr="008A5FC6">
        <w:rPr>
          <w:rFonts w:ascii="Arial" w:eastAsia="Calibri" w:hAnsi="Arial" w:cs="Arial"/>
          <w:spacing w:val="-3"/>
          <w:sz w:val="24"/>
          <w:szCs w:val="24"/>
          <w:shd w:val="clear" w:color="auto" w:fill="FFFFFF"/>
          <w:lang w:val="en-GB"/>
        </w:rPr>
        <w:t xml:space="preserve">Organizations still pay women and people of </w:t>
      </w:r>
      <w:proofErr w:type="spellStart"/>
      <w:r w:rsidRPr="008A5FC6">
        <w:rPr>
          <w:rFonts w:ascii="Arial" w:eastAsia="Calibri" w:hAnsi="Arial" w:cs="Arial"/>
          <w:spacing w:val="-3"/>
          <w:sz w:val="24"/>
          <w:szCs w:val="24"/>
          <w:shd w:val="clear" w:color="auto" w:fill="FFFFFF"/>
          <w:lang w:val="en-GB"/>
        </w:rPr>
        <w:t>color</w:t>
      </w:r>
      <w:proofErr w:type="spellEnd"/>
      <w:r w:rsidRPr="008A5FC6">
        <w:rPr>
          <w:rFonts w:ascii="Arial" w:eastAsia="Calibri" w:hAnsi="Arial" w:cs="Arial"/>
          <w:spacing w:val="-3"/>
          <w:sz w:val="24"/>
          <w:szCs w:val="24"/>
          <w:shd w:val="clear" w:color="auto" w:fill="FFFFFF"/>
          <w:lang w:val="en-GB"/>
        </w:rPr>
        <w:t> </w:t>
      </w:r>
      <w:hyperlink r:id="rId10" w:history="1">
        <w:r w:rsidRPr="008A5FC6">
          <w:rPr>
            <w:rFonts w:ascii="Arial" w:eastAsia="Calibri" w:hAnsi="Arial" w:cs="Arial"/>
            <w:spacing w:val="-3"/>
            <w:sz w:val="24"/>
            <w:szCs w:val="24"/>
            <w:shd w:val="clear" w:color="auto" w:fill="FFFFFF"/>
            <w:lang w:val="en-GB"/>
          </w:rPr>
          <w:t>less than white men</w:t>
        </w:r>
      </w:hyperlink>
      <w:r w:rsidRPr="008A5FC6">
        <w:rPr>
          <w:rFonts w:ascii="Arial" w:eastAsia="Calibri" w:hAnsi="Arial" w:cs="Arial"/>
          <w:spacing w:val="-3"/>
          <w:sz w:val="24"/>
          <w:szCs w:val="24"/>
          <w:shd w:val="clear" w:color="auto" w:fill="FFFFFF"/>
          <w:lang w:val="en-GB"/>
        </w:rPr>
        <w:t> for the same work — and this earnings gap compounds over time. It’s estimated that Black and Latina women experience lifetime earnings </w:t>
      </w:r>
      <w:hyperlink r:id="rId11" w:history="1">
        <w:r w:rsidRPr="008A5FC6">
          <w:rPr>
            <w:rFonts w:ascii="Arial" w:eastAsia="Calibri" w:hAnsi="Arial" w:cs="Arial"/>
            <w:spacing w:val="-3"/>
            <w:sz w:val="24"/>
            <w:szCs w:val="24"/>
            <w:shd w:val="clear" w:color="auto" w:fill="FFFFFF"/>
            <w:lang w:val="en-GB"/>
          </w:rPr>
          <w:t>losses of up to $1 million or more</w:t>
        </w:r>
      </w:hyperlink>
      <w:r w:rsidRPr="008A5FC6">
        <w:rPr>
          <w:rFonts w:ascii="Arial" w:eastAsia="Calibri" w:hAnsi="Arial" w:cs="Arial"/>
          <w:spacing w:val="-3"/>
          <w:sz w:val="24"/>
          <w:szCs w:val="24"/>
          <w:shd w:val="clear" w:color="auto" w:fill="FFFFFF"/>
          <w:lang w:val="en-GB"/>
        </w:rPr>
        <w:t> over a 40-year career.</w:t>
      </w:r>
    </w:p>
    <w:p w:rsidR="00083D91" w:rsidRPr="008A5FC6" w:rsidRDefault="00083D91" w:rsidP="00083D91">
      <w:pPr>
        <w:jc w:val="both"/>
        <w:rPr>
          <w:rFonts w:ascii="Arial" w:eastAsia="Calibri" w:hAnsi="Arial" w:cs="Arial"/>
          <w:spacing w:val="-3"/>
          <w:sz w:val="24"/>
          <w:szCs w:val="24"/>
          <w:shd w:val="clear" w:color="auto" w:fill="FFFFFF"/>
          <w:lang w:val="en-GB"/>
        </w:rPr>
      </w:pPr>
      <w:r w:rsidRPr="008A5FC6">
        <w:rPr>
          <w:rFonts w:ascii="Arial" w:eastAsia="Calibri" w:hAnsi="Arial" w:cs="Arial"/>
          <w:spacing w:val="-3"/>
          <w:sz w:val="24"/>
          <w:szCs w:val="24"/>
          <w:shd w:val="clear" w:color="auto" w:fill="FFFFFF"/>
          <w:lang w:val="en-GB"/>
        </w:rPr>
        <w:t>The best way for company leaders and boards to ensure their organization is paying employees fairly is to start with a pay equity audit (PEA).  In simple terms, a PEA involves comparing the pay of employees doing similar work in an organization and investigating the causes of any pay differences that cannot be justified.</w:t>
      </w:r>
    </w:p>
    <w:p w:rsidR="00083D91" w:rsidRPr="008A5FC6" w:rsidRDefault="00083D91" w:rsidP="00083D91">
      <w:pPr>
        <w:jc w:val="both"/>
        <w:rPr>
          <w:rFonts w:ascii="Arial" w:eastAsia="Times New Roman" w:hAnsi="Arial" w:cs="Arial"/>
          <w:spacing w:val="-2"/>
          <w:sz w:val="24"/>
          <w:szCs w:val="24"/>
          <w:lang w:val="en-GB" w:eastAsia="fr-FR"/>
        </w:rPr>
      </w:pPr>
      <w:r w:rsidRPr="008A5FC6">
        <w:rPr>
          <w:rFonts w:ascii="Arial" w:eastAsia="Times New Roman" w:hAnsi="Arial" w:cs="Arial"/>
          <w:spacing w:val="-2"/>
          <w:sz w:val="24"/>
          <w:szCs w:val="24"/>
          <w:lang w:val="en-GB" w:eastAsia="fr-FR"/>
        </w:rPr>
        <w:t xml:space="preserve">However, “Companies are afraid to collect the data,” shares </w:t>
      </w:r>
      <w:proofErr w:type="spellStart"/>
      <w:r w:rsidRPr="008A5FC6">
        <w:rPr>
          <w:rFonts w:ascii="Arial" w:eastAsia="Times New Roman" w:hAnsi="Arial" w:cs="Arial"/>
          <w:spacing w:val="-2"/>
          <w:sz w:val="24"/>
          <w:szCs w:val="24"/>
          <w:lang w:val="en-GB" w:eastAsia="fr-FR"/>
        </w:rPr>
        <w:t>Dr.</w:t>
      </w:r>
      <w:proofErr w:type="spellEnd"/>
      <w:r w:rsidRPr="008A5FC6">
        <w:rPr>
          <w:rFonts w:ascii="Arial" w:eastAsia="Times New Roman" w:hAnsi="Arial" w:cs="Arial"/>
          <w:spacing w:val="-2"/>
          <w:sz w:val="24"/>
          <w:szCs w:val="24"/>
          <w:lang w:val="en-GB" w:eastAsia="fr-FR"/>
        </w:rPr>
        <w:t xml:space="preserve"> Kellie McElhaney, founder of the </w:t>
      </w:r>
      <w:proofErr w:type="spellStart"/>
      <w:r w:rsidRPr="008A5FC6">
        <w:rPr>
          <w:rFonts w:ascii="Arial" w:eastAsia="Times New Roman" w:hAnsi="Arial" w:cs="Arial"/>
          <w:spacing w:val="-2"/>
          <w:sz w:val="24"/>
          <w:szCs w:val="24"/>
          <w:lang w:val="en-GB" w:eastAsia="fr-FR"/>
        </w:rPr>
        <w:t>Center</w:t>
      </w:r>
      <w:proofErr w:type="spellEnd"/>
      <w:r w:rsidRPr="008A5FC6">
        <w:rPr>
          <w:rFonts w:ascii="Arial" w:eastAsia="Times New Roman" w:hAnsi="Arial" w:cs="Arial"/>
          <w:spacing w:val="-2"/>
          <w:sz w:val="24"/>
          <w:szCs w:val="24"/>
          <w:lang w:val="en-GB" w:eastAsia="fr-FR"/>
        </w:rPr>
        <w:t xml:space="preserve"> for Equality, Gender and Leadership at UC Berkeley. “It’s the fear that they are going to find a problem and have to fix it. But isn’t that how you manage a business effectively?”</w:t>
      </w:r>
    </w:p>
    <w:p w:rsidR="00083D91" w:rsidRPr="008A5FC6" w:rsidRDefault="00083D91" w:rsidP="00083D91">
      <w:pPr>
        <w:shd w:val="clear" w:color="auto" w:fill="FFFFFF"/>
        <w:spacing w:before="100" w:beforeAutospacing="1" w:after="100" w:afterAutospacing="1" w:line="240" w:lineRule="auto"/>
        <w:jc w:val="both"/>
        <w:rPr>
          <w:rFonts w:ascii="Arial" w:eastAsia="Times New Roman" w:hAnsi="Arial" w:cs="Arial"/>
          <w:spacing w:val="-2"/>
          <w:sz w:val="24"/>
          <w:szCs w:val="24"/>
          <w:lang w:val="en-GB" w:eastAsia="fr-FR"/>
        </w:rPr>
      </w:pPr>
      <w:r w:rsidRPr="008A5FC6">
        <w:rPr>
          <w:rFonts w:ascii="Arial" w:eastAsia="Times New Roman" w:hAnsi="Arial" w:cs="Arial"/>
          <w:spacing w:val="-2"/>
          <w:sz w:val="24"/>
          <w:szCs w:val="24"/>
          <w:lang w:val="en-GB" w:eastAsia="fr-FR"/>
        </w:rPr>
        <w:t>Given the lack of pay transparency and a growing cynicism regarding the fairness of employer pay structures, this generation of employees is taking matters into its own hands. Google found this out the hard way, when The New York Times revealed that the company paid men more than women at most job levels.</w:t>
      </w:r>
    </w:p>
    <w:p w:rsidR="00083D91" w:rsidRPr="008A5FC6" w:rsidRDefault="00083D91" w:rsidP="00083D91">
      <w:pPr>
        <w:shd w:val="clear" w:color="auto" w:fill="FFFFFF"/>
        <w:spacing w:before="100" w:beforeAutospacing="1" w:after="100" w:afterAutospacing="1" w:line="240" w:lineRule="auto"/>
        <w:jc w:val="both"/>
        <w:rPr>
          <w:rFonts w:ascii="Arial" w:eastAsia="Times New Roman" w:hAnsi="Arial" w:cs="Arial"/>
          <w:spacing w:val="-2"/>
          <w:sz w:val="24"/>
          <w:szCs w:val="24"/>
          <w:lang w:val="en-GB" w:eastAsia="fr-FR"/>
        </w:rPr>
      </w:pPr>
      <w:r w:rsidRPr="008A5FC6">
        <w:rPr>
          <w:rFonts w:ascii="Arial" w:eastAsia="Times New Roman" w:hAnsi="Arial" w:cs="Arial"/>
          <w:spacing w:val="-2"/>
          <w:sz w:val="24"/>
          <w:szCs w:val="24"/>
          <w:lang w:val="en-GB" w:eastAsia="fr-FR"/>
        </w:rPr>
        <w:t>However, i</w:t>
      </w:r>
      <w:r w:rsidRPr="008A5FC6">
        <w:rPr>
          <w:rFonts w:ascii="Arial" w:eastAsia="Calibri" w:hAnsi="Arial" w:cs="Arial"/>
          <w:spacing w:val="-3"/>
          <w:sz w:val="24"/>
          <w:szCs w:val="24"/>
          <w:shd w:val="clear" w:color="auto" w:fill="FFFFFF"/>
          <w:lang w:val="en-GB"/>
        </w:rPr>
        <w:t>nstitutional investors, shareholders and state legislatures have become active allies in the fight for pay equity — increasing </w:t>
      </w:r>
      <w:hyperlink r:id="rId12" w:history="1">
        <w:r w:rsidRPr="008A5FC6">
          <w:rPr>
            <w:rFonts w:ascii="Arial" w:eastAsia="Calibri" w:hAnsi="Arial" w:cs="Arial"/>
            <w:spacing w:val="-3"/>
            <w:sz w:val="24"/>
            <w:szCs w:val="24"/>
            <w:shd w:val="clear" w:color="auto" w:fill="FFFFFF"/>
            <w:lang w:val="en-GB"/>
          </w:rPr>
          <w:t>pressure on boards</w:t>
        </w:r>
      </w:hyperlink>
      <w:r w:rsidRPr="008A5FC6">
        <w:rPr>
          <w:rFonts w:ascii="Arial" w:eastAsia="Calibri" w:hAnsi="Arial" w:cs="Arial"/>
          <w:spacing w:val="-3"/>
          <w:sz w:val="24"/>
          <w:szCs w:val="24"/>
          <w:shd w:val="clear" w:color="auto" w:fill="FFFFFF"/>
          <w:lang w:val="en-GB"/>
        </w:rPr>
        <w:t xml:space="preserve"> to ensure </w:t>
      </w:r>
      <w:proofErr w:type="spellStart"/>
      <w:r w:rsidRPr="008A5FC6">
        <w:rPr>
          <w:rFonts w:ascii="Arial" w:eastAsia="Calibri" w:hAnsi="Arial" w:cs="Arial"/>
          <w:spacing w:val="-3"/>
          <w:sz w:val="24"/>
          <w:szCs w:val="24"/>
          <w:shd w:val="clear" w:color="auto" w:fill="FFFFFF"/>
          <w:lang w:val="en-GB"/>
        </w:rPr>
        <w:t>fulfillment</w:t>
      </w:r>
      <w:proofErr w:type="spellEnd"/>
      <w:r w:rsidRPr="008A5FC6">
        <w:rPr>
          <w:rFonts w:ascii="Arial" w:eastAsia="Calibri" w:hAnsi="Arial" w:cs="Arial"/>
          <w:spacing w:val="-3"/>
          <w:sz w:val="24"/>
          <w:szCs w:val="24"/>
          <w:shd w:val="clear" w:color="auto" w:fill="FFFFFF"/>
          <w:lang w:val="en-GB"/>
        </w:rPr>
        <w:t xml:space="preserve"> of their oversight role. This trend is likely to increase. </w:t>
      </w:r>
    </w:p>
    <w:p w:rsidR="00083D91" w:rsidRPr="008A5FC6" w:rsidRDefault="00083D91" w:rsidP="00083D91">
      <w:pPr>
        <w:shd w:val="clear" w:color="auto" w:fill="FFFFFF"/>
        <w:spacing w:before="100" w:beforeAutospacing="1" w:after="100" w:afterAutospacing="1" w:line="240" w:lineRule="auto"/>
        <w:jc w:val="both"/>
        <w:rPr>
          <w:rFonts w:ascii="Arial" w:eastAsia="Times New Roman" w:hAnsi="Arial" w:cs="Arial"/>
          <w:spacing w:val="-2"/>
          <w:sz w:val="24"/>
          <w:szCs w:val="24"/>
          <w:lang w:val="en-GB" w:eastAsia="fr-FR"/>
        </w:rPr>
      </w:pPr>
      <w:r w:rsidRPr="008A5FC6">
        <w:rPr>
          <w:rFonts w:ascii="Arial" w:eastAsia="Calibri" w:hAnsi="Arial" w:cs="Arial"/>
          <w:spacing w:val="-3"/>
          <w:sz w:val="24"/>
          <w:szCs w:val="24"/>
          <w:shd w:val="clear" w:color="auto" w:fill="FFFFFF"/>
          <w:lang w:val="en-GB"/>
        </w:rPr>
        <w:t>For all the reasons stated above — ethics, competitiveness, shareholder expectations, and legal compliance — organizations must conduct PEAs.</w:t>
      </w:r>
      <w:r w:rsidRPr="008A5FC6">
        <w:rPr>
          <w:rFonts w:ascii="Arial" w:eastAsia="Times New Roman" w:hAnsi="Arial" w:cs="Arial"/>
          <w:spacing w:val="-2"/>
          <w:sz w:val="24"/>
          <w:szCs w:val="24"/>
          <w:lang w:val="en-GB" w:eastAsia="fr-FR"/>
        </w:rPr>
        <w:t xml:space="preserve"> </w:t>
      </w:r>
      <w:r w:rsidRPr="008A5FC6">
        <w:rPr>
          <w:rFonts w:ascii="Arial" w:eastAsia="Calibri" w:hAnsi="Arial" w:cs="Arial"/>
          <w:spacing w:val="-3"/>
          <w:sz w:val="24"/>
          <w:szCs w:val="24"/>
          <w:shd w:val="clear" w:color="auto" w:fill="FFFFFF"/>
          <w:lang w:val="en-GB"/>
        </w:rPr>
        <w:t>As leaders, it’s a matter of integrity to be able to look your employees in the eye and give them your word that you value their work — and can prove it by paying them equitably. </w:t>
      </w:r>
    </w:p>
    <w:p w:rsidR="00083D91" w:rsidRPr="00042010" w:rsidRDefault="00083D91" w:rsidP="00083D91">
      <w:pPr>
        <w:spacing w:before="100" w:beforeAutospacing="1" w:after="100" w:afterAutospacing="1" w:line="240" w:lineRule="auto"/>
        <w:contextualSpacing/>
        <w:jc w:val="both"/>
        <w:textAlignment w:val="baseline"/>
        <w:rPr>
          <w:rFonts w:ascii="Arial" w:eastAsia="Times New Roman" w:hAnsi="Arial" w:cs="Arial"/>
          <w:lang w:val="en-GB" w:eastAsia="fr-FR"/>
        </w:rPr>
      </w:pPr>
    </w:p>
    <w:p w:rsidR="00083D91" w:rsidRPr="008A5FC6" w:rsidRDefault="001028C6" w:rsidP="009561B6">
      <w:pPr>
        <w:spacing w:before="100" w:beforeAutospacing="1" w:after="100" w:afterAutospacing="1" w:line="240" w:lineRule="auto"/>
        <w:contextualSpacing/>
        <w:jc w:val="right"/>
        <w:textAlignment w:val="baseline"/>
        <w:rPr>
          <w:rFonts w:ascii="Georgia" w:eastAsia="Times New Roman" w:hAnsi="Georgia" w:cs="Times New Roman"/>
          <w:sz w:val="24"/>
          <w:szCs w:val="24"/>
          <w:shd w:val="clear" w:color="auto" w:fill="FCFCFC"/>
          <w:lang w:val="en-GB" w:eastAsia="fr-FR"/>
        </w:rPr>
      </w:pPr>
      <w:hyperlink r:id="rId13" w:history="1">
        <w:r w:rsidR="00083D91" w:rsidRPr="008A5FC6">
          <w:rPr>
            <w:rFonts w:ascii="Arial" w:eastAsia="Times New Roman" w:hAnsi="Arial" w:cs="Arial"/>
            <w:i/>
            <w:sz w:val="24"/>
            <w:szCs w:val="24"/>
            <w:lang w:val="en-GB" w:eastAsia="fr-FR"/>
          </w:rPr>
          <w:t>Harvard Business Review</w:t>
        </w:r>
      </w:hyperlink>
      <w:r w:rsidR="00083D91" w:rsidRPr="008A5FC6">
        <w:rPr>
          <w:rFonts w:ascii="Arial" w:eastAsia="Times New Roman" w:hAnsi="Arial" w:cs="Arial"/>
          <w:sz w:val="24"/>
          <w:szCs w:val="24"/>
          <w:lang w:val="en-GB" w:eastAsia="fr-FR"/>
        </w:rPr>
        <w:t>, November 3</w:t>
      </w:r>
      <w:r w:rsidR="00083D91" w:rsidRPr="008A5FC6">
        <w:rPr>
          <w:rFonts w:ascii="Arial" w:eastAsia="Times New Roman" w:hAnsi="Arial" w:cs="Arial"/>
          <w:sz w:val="24"/>
          <w:szCs w:val="24"/>
          <w:vertAlign w:val="superscript"/>
          <w:lang w:val="en-GB" w:eastAsia="fr-FR"/>
        </w:rPr>
        <w:t>rd</w:t>
      </w:r>
      <w:r w:rsidR="00083D91" w:rsidRPr="008A5FC6">
        <w:rPr>
          <w:rFonts w:ascii="Arial" w:eastAsia="Times New Roman" w:hAnsi="Arial" w:cs="Arial"/>
          <w:sz w:val="24"/>
          <w:szCs w:val="24"/>
          <w:lang w:val="en-GB" w:eastAsia="fr-FR"/>
        </w:rPr>
        <w:t xml:space="preserve"> 2020</w:t>
      </w:r>
    </w:p>
    <w:p w:rsidR="00083D91" w:rsidRPr="00042010" w:rsidRDefault="00083D91" w:rsidP="00083D91">
      <w:pPr>
        <w:rPr>
          <w:rFonts w:ascii="Georgia" w:eastAsia="Calibri" w:hAnsi="Georgia" w:cs="Times New Roman"/>
          <w:sz w:val="27"/>
          <w:szCs w:val="27"/>
          <w:shd w:val="clear" w:color="auto" w:fill="FCFCFC"/>
          <w:lang w:val="en-GB"/>
        </w:rPr>
      </w:pPr>
    </w:p>
    <w:p w:rsidR="00083D91" w:rsidRPr="00042010" w:rsidRDefault="00083D91" w:rsidP="00083D91">
      <w:pPr>
        <w:rPr>
          <w:rFonts w:ascii="Georgia" w:eastAsia="Calibri" w:hAnsi="Georgia" w:cs="Times New Roman"/>
          <w:sz w:val="27"/>
          <w:szCs w:val="27"/>
          <w:shd w:val="clear" w:color="auto" w:fill="FCFCFC"/>
          <w:lang w:val="en-GB"/>
        </w:rPr>
      </w:pPr>
    </w:p>
    <w:p w:rsidR="00083D91" w:rsidRPr="00042010" w:rsidRDefault="00083D91" w:rsidP="00083D91">
      <w:pPr>
        <w:rPr>
          <w:rFonts w:ascii="Georgia" w:eastAsia="Calibri" w:hAnsi="Georgia" w:cs="Times New Roman"/>
          <w:sz w:val="27"/>
          <w:szCs w:val="27"/>
          <w:shd w:val="clear" w:color="auto" w:fill="FCFCFC"/>
          <w:lang w:val="en-GB"/>
        </w:rPr>
      </w:pPr>
    </w:p>
    <w:p w:rsidR="00083D91" w:rsidRPr="00042010" w:rsidRDefault="00083D91" w:rsidP="00083D91">
      <w:pPr>
        <w:rPr>
          <w:rFonts w:ascii="Georgia" w:eastAsia="Calibri" w:hAnsi="Georgia" w:cs="Times New Roman"/>
          <w:sz w:val="27"/>
          <w:szCs w:val="27"/>
          <w:shd w:val="clear" w:color="auto" w:fill="FCFCFC"/>
          <w:lang w:val="en-GB"/>
        </w:rPr>
      </w:pPr>
    </w:p>
    <w:p w:rsidR="00083D91" w:rsidRPr="00042010" w:rsidRDefault="00083D91" w:rsidP="00083D91">
      <w:pPr>
        <w:rPr>
          <w:rFonts w:ascii="Georgia" w:eastAsia="Calibri" w:hAnsi="Georgia" w:cs="Times New Roman"/>
          <w:sz w:val="27"/>
          <w:szCs w:val="27"/>
          <w:shd w:val="clear" w:color="auto" w:fill="FCFCFC"/>
          <w:lang w:val="en-GB"/>
        </w:rPr>
      </w:pPr>
    </w:p>
    <w:p w:rsidR="00083D91" w:rsidRPr="00042010" w:rsidRDefault="00083D91" w:rsidP="00083D91">
      <w:pPr>
        <w:rPr>
          <w:rFonts w:ascii="Georgia" w:eastAsia="Calibri" w:hAnsi="Georgia" w:cs="Times New Roman"/>
          <w:sz w:val="27"/>
          <w:szCs w:val="27"/>
          <w:shd w:val="clear" w:color="auto" w:fill="FCFCFC"/>
          <w:lang w:val="en-GB"/>
        </w:rPr>
      </w:pPr>
    </w:p>
    <w:p w:rsidR="00083D91" w:rsidRPr="00774FAB" w:rsidRDefault="00083D91" w:rsidP="00083D91">
      <w:pPr>
        <w:rPr>
          <w:rFonts w:ascii="Georgia" w:hAnsi="Georgia"/>
          <w:sz w:val="27"/>
          <w:szCs w:val="27"/>
          <w:shd w:val="clear" w:color="auto" w:fill="FCFCFC"/>
          <w:lang w:val="en-GB"/>
        </w:rPr>
      </w:pPr>
    </w:p>
    <w:p w:rsidR="00FE2FFD" w:rsidRDefault="00FE2FFD">
      <w:pPr>
        <w:spacing w:after="160" w:line="259" w:lineRule="auto"/>
        <w:rPr>
          <w:rFonts w:ascii="Arial" w:hAnsi="Arial" w:cs="Arial"/>
          <w:b/>
          <w:bCs/>
          <w:sz w:val="24"/>
          <w:szCs w:val="24"/>
          <w:u w:val="single"/>
          <w:lang w:val="en-GB"/>
        </w:rPr>
      </w:pPr>
      <w:r>
        <w:rPr>
          <w:rFonts w:ascii="Arial" w:hAnsi="Arial" w:cs="Arial"/>
          <w:b/>
          <w:bCs/>
          <w:sz w:val="24"/>
          <w:szCs w:val="24"/>
          <w:u w:val="single"/>
          <w:lang w:val="en-GB"/>
        </w:rPr>
        <w:br w:type="page"/>
      </w:r>
    </w:p>
    <w:p w:rsidR="00083D91" w:rsidRPr="009561B6" w:rsidRDefault="00083D91" w:rsidP="00083D91">
      <w:pPr>
        <w:rPr>
          <w:rFonts w:ascii="Arial" w:hAnsi="Arial" w:cs="Arial"/>
          <w:b/>
          <w:bCs/>
          <w:sz w:val="24"/>
          <w:szCs w:val="24"/>
          <w:u w:val="single"/>
          <w:lang w:val="en-GB"/>
        </w:rPr>
      </w:pPr>
      <w:r w:rsidRPr="009561B6">
        <w:rPr>
          <w:rFonts w:ascii="Arial" w:hAnsi="Arial" w:cs="Arial"/>
          <w:b/>
          <w:bCs/>
          <w:sz w:val="24"/>
          <w:szCs w:val="24"/>
          <w:u w:val="single"/>
          <w:lang w:val="en-GB"/>
        </w:rPr>
        <w:lastRenderedPageBreak/>
        <w:t>DOCUMENT 3</w:t>
      </w:r>
    </w:p>
    <w:p w:rsidR="00083D91" w:rsidRPr="008A5FC6" w:rsidRDefault="00083D91" w:rsidP="00083D91">
      <w:pPr>
        <w:pStyle w:val="Titre1"/>
        <w:shd w:val="clear" w:color="auto" w:fill="FFFFFF"/>
        <w:spacing w:before="0" w:beforeAutospacing="0" w:after="0" w:afterAutospacing="0"/>
        <w:rPr>
          <w:rFonts w:ascii="Arial" w:hAnsi="Arial" w:cs="Arial"/>
          <w:sz w:val="24"/>
          <w:szCs w:val="24"/>
          <w:lang w:val="en-GB"/>
        </w:rPr>
      </w:pPr>
    </w:p>
    <w:p w:rsidR="00083D91" w:rsidRPr="008A5FC6" w:rsidRDefault="00083D91" w:rsidP="00083D91">
      <w:pPr>
        <w:pStyle w:val="Titre1"/>
        <w:shd w:val="clear" w:color="auto" w:fill="FFFFFF"/>
        <w:spacing w:before="0" w:beforeAutospacing="0" w:after="0" w:afterAutospacing="0"/>
        <w:rPr>
          <w:rFonts w:ascii="Arial" w:hAnsi="Arial" w:cs="Arial"/>
          <w:sz w:val="24"/>
          <w:szCs w:val="24"/>
          <w:lang w:val="en-GB"/>
        </w:rPr>
      </w:pPr>
      <w:r w:rsidRPr="008A5FC6">
        <w:rPr>
          <w:rFonts w:ascii="Arial" w:hAnsi="Arial" w:cs="Arial"/>
          <w:sz w:val="24"/>
          <w:szCs w:val="24"/>
          <w:lang w:val="en-GB"/>
        </w:rPr>
        <w:t xml:space="preserve">This company published every employee's salary online. </w:t>
      </w:r>
    </w:p>
    <w:p w:rsidR="00083D91" w:rsidRPr="008A5FC6" w:rsidRDefault="00083D91" w:rsidP="00083D91">
      <w:pPr>
        <w:pStyle w:val="Titre1"/>
        <w:shd w:val="clear" w:color="auto" w:fill="FFFFFF"/>
        <w:spacing w:before="0" w:beforeAutospacing="0" w:after="0" w:afterAutospacing="0"/>
        <w:rPr>
          <w:rFonts w:ascii="Arial" w:hAnsi="Arial" w:cs="Arial"/>
          <w:sz w:val="24"/>
          <w:szCs w:val="24"/>
          <w:lang w:val="en-GB"/>
        </w:rPr>
      </w:pPr>
      <w:r w:rsidRPr="008A5FC6">
        <w:rPr>
          <w:rFonts w:ascii="Arial" w:hAnsi="Arial" w:cs="Arial"/>
          <w:sz w:val="24"/>
          <w:szCs w:val="24"/>
          <w:lang w:val="en-GB"/>
        </w:rPr>
        <w:t>Did it make pay more equal?</w:t>
      </w:r>
    </w:p>
    <w:p w:rsidR="00083D91" w:rsidRPr="008A5FC6" w:rsidRDefault="00083D91" w:rsidP="00083D91">
      <w:pPr>
        <w:rPr>
          <w:rFonts w:ascii="Arial" w:hAnsi="Arial" w:cs="Arial"/>
          <w:sz w:val="24"/>
          <w:szCs w:val="24"/>
          <w:shd w:val="clear" w:color="auto" w:fill="FCFCFC"/>
          <w:lang w:val="en-GB"/>
        </w:rPr>
      </w:pPr>
    </w:p>
    <w:p w:rsidR="00083D91" w:rsidRPr="008A5FC6" w:rsidRDefault="00083D91" w:rsidP="00083D91">
      <w:pPr>
        <w:jc w:val="both"/>
        <w:rPr>
          <w:rFonts w:ascii="Arial" w:hAnsi="Arial" w:cs="Arial"/>
          <w:b/>
          <w:bCs/>
          <w:i/>
          <w:iCs/>
          <w:sz w:val="24"/>
          <w:szCs w:val="24"/>
          <w:shd w:val="clear" w:color="auto" w:fill="FFFFFF"/>
          <w:lang w:val="en-GB"/>
        </w:rPr>
      </w:pPr>
      <w:r w:rsidRPr="008A5FC6">
        <w:rPr>
          <w:rFonts w:ascii="Arial" w:hAnsi="Arial" w:cs="Arial"/>
          <w:b/>
          <w:bCs/>
          <w:i/>
          <w:iCs/>
          <w:sz w:val="24"/>
          <w:szCs w:val="24"/>
          <w:shd w:val="clear" w:color="auto" w:fill="FFFFFF"/>
          <w:lang w:val="en-GB"/>
        </w:rPr>
        <w:t>In 2013, Buffer, a tech firm of 86 employees, started a policy of publishing every employee’s salary online in an effort to ensure fairness, including gender parity.</w:t>
      </w:r>
    </w:p>
    <w:p w:rsidR="00083D91" w:rsidRPr="008A5FC6" w:rsidRDefault="00083D91" w:rsidP="00083D91">
      <w:pPr>
        <w:pStyle w:val="NormalWeb"/>
        <w:shd w:val="clear" w:color="auto" w:fill="FFFFFF"/>
        <w:jc w:val="both"/>
        <w:rPr>
          <w:rFonts w:ascii="Arial" w:hAnsi="Arial" w:cs="Arial"/>
          <w:lang w:val="en-GB"/>
        </w:rPr>
      </w:pPr>
      <w:r w:rsidRPr="008A5FC6">
        <w:rPr>
          <w:rFonts w:ascii="Arial" w:hAnsi="Arial" w:cs="Arial"/>
          <w:lang w:val="en-GB"/>
        </w:rPr>
        <w:t>Anyone with an internet connection can find the salaries in a Google </w:t>
      </w:r>
      <w:hyperlink r:id="rId14" w:anchor="gid=671465451" w:history="1">
        <w:r w:rsidRPr="008A5FC6">
          <w:rPr>
            <w:rStyle w:val="Lienhypertexte"/>
            <w:rFonts w:ascii="Arial" w:hAnsi="Arial" w:cs="Arial"/>
            <w:color w:val="auto"/>
            <w:u w:val="none"/>
            <w:lang w:val="en-GB"/>
          </w:rPr>
          <w:t>spreadsheet</w:t>
        </w:r>
      </w:hyperlink>
      <w:r w:rsidRPr="008A5FC6">
        <w:rPr>
          <w:rFonts w:ascii="Arial" w:hAnsi="Arial" w:cs="Arial"/>
          <w:lang w:val="en-GB"/>
        </w:rPr>
        <w:t>, complete with the employee’s first name, position and city of residence.</w:t>
      </w:r>
    </w:p>
    <w:p w:rsidR="00083D91" w:rsidRPr="008A5FC6" w:rsidRDefault="00083D91" w:rsidP="00083D91">
      <w:pPr>
        <w:pStyle w:val="NormalWeb"/>
        <w:shd w:val="clear" w:color="auto" w:fill="FFFFFF"/>
        <w:jc w:val="both"/>
        <w:rPr>
          <w:rFonts w:ascii="Arial" w:hAnsi="Arial" w:cs="Arial"/>
          <w:lang w:val="en-GB"/>
        </w:rPr>
      </w:pPr>
      <w:r w:rsidRPr="008A5FC6">
        <w:rPr>
          <w:rFonts w:ascii="Arial" w:hAnsi="Arial" w:cs="Arial"/>
          <w:lang w:val="en-GB"/>
        </w:rPr>
        <w:t>In a society of closed-door salary negotiations and obscure promotion paths, can greater openness eliminate the gap between men and women?</w:t>
      </w:r>
      <w:r w:rsidRPr="008A5FC6">
        <w:rPr>
          <w:rStyle w:val="lev"/>
          <w:rFonts w:ascii="Arial" w:hAnsi="Arial" w:cs="Arial"/>
          <w:lang w:val="en-GB"/>
        </w:rPr>
        <w:t> </w:t>
      </w:r>
      <w:r w:rsidRPr="008A5FC6">
        <w:rPr>
          <w:rFonts w:ascii="Arial" w:hAnsi="Arial" w:cs="Arial"/>
          <w:lang w:val="en-GB"/>
        </w:rPr>
        <w:t>The reality is a bit more complicated.</w:t>
      </w:r>
    </w:p>
    <w:p w:rsidR="00083D91" w:rsidRPr="008A5FC6" w:rsidRDefault="00083D91" w:rsidP="00083D91">
      <w:pPr>
        <w:shd w:val="clear" w:color="auto" w:fill="FFFFFF"/>
        <w:spacing w:before="100" w:beforeAutospacing="1" w:after="100" w:afterAutospacing="1" w:line="240" w:lineRule="auto"/>
        <w:jc w:val="both"/>
        <w:rPr>
          <w:rFonts w:ascii="Arial" w:eastAsia="Times New Roman" w:hAnsi="Arial" w:cs="Arial"/>
          <w:sz w:val="24"/>
          <w:szCs w:val="24"/>
          <w:lang w:val="en-GB" w:eastAsia="fr-FR"/>
        </w:rPr>
      </w:pPr>
      <w:r w:rsidRPr="008A5FC6">
        <w:rPr>
          <w:rFonts w:ascii="Arial" w:eastAsia="Times New Roman" w:hAnsi="Arial" w:cs="Arial"/>
          <w:sz w:val="24"/>
          <w:szCs w:val="24"/>
          <w:lang w:val="en-GB" w:eastAsia="fr-FR"/>
        </w:rPr>
        <w:t>Wage transparency, it seems, may be just one ingredient in addressing pay inequality</w:t>
      </w:r>
      <w:r w:rsidRPr="008A5FC6">
        <w:rPr>
          <w:rFonts w:ascii="Arial" w:eastAsia="Times New Roman" w:hAnsi="Arial" w:cs="Arial"/>
          <w:b/>
          <w:bCs/>
          <w:sz w:val="24"/>
          <w:szCs w:val="24"/>
          <w:lang w:val="en-GB" w:eastAsia="fr-FR"/>
        </w:rPr>
        <w:t>. </w:t>
      </w:r>
      <w:r w:rsidRPr="008A5FC6">
        <w:rPr>
          <w:rFonts w:ascii="Arial" w:eastAsia="Times New Roman" w:hAnsi="Arial" w:cs="Arial"/>
          <w:sz w:val="24"/>
          <w:szCs w:val="24"/>
          <w:lang w:val="en-GB" w:eastAsia="fr-FR"/>
        </w:rPr>
        <w:t>The willingness to negotiate a salary and the rate at which someone climbs the ladder have an even stronger influence, said Perez-</w:t>
      </w:r>
      <w:proofErr w:type="spellStart"/>
      <w:r w:rsidRPr="008A5FC6">
        <w:rPr>
          <w:rFonts w:ascii="Arial" w:eastAsia="Times New Roman" w:hAnsi="Arial" w:cs="Arial"/>
          <w:sz w:val="24"/>
          <w:szCs w:val="24"/>
          <w:lang w:val="en-GB" w:eastAsia="fr-FR"/>
        </w:rPr>
        <w:t>Truglia</w:t>
      </w:r>
      <w:proofErr w:type="spellEnd"/>
      <w:r w:rsidRPr="008A5FC6">
        <w:rPr>
          <w:rFonts w:ascii="Arial" w:eastAsia="Times New Roman" w:hAnsi="Arial" w:cs="Arial"/>
          <w:sz w:val="24"/>
          <w:szCs w:val="24"/>
          <w:lang w:val="en-GB" w:eastAsia="fr-FR"/>
        </w:rPr>
        <w:t xml:space="preserve">, </w:t>
      </w:r>
      <w:r w:rsidRPr="008A5FC6">
        <w:rPr>
          <w:rFonts w:ascii="Arial" w:hAnsi="Arial" w:cs="Arial"/>
          <w:sz w:val="24"/>
          <w:szCs w:val="24"/>
          <w:shd w:val="clear" w:color="auto" w:fill="FFFFFF"/>
          <w:lang w:val="en-GB"/>
        </w:rPr>
        <w:t>an economist and assistant professor at the University of California, Los Angeles.</w:t>
      </w:r>
    </w:p>
    <w:p w:rsidR="00083D91" w:rsidRPr="008A5FC6" w:rsidRDefault="00083D91" w:rsidP="00083D91">
      <w:pPr>
        <w:shd w:val="clear" w:color="auto" w:fill="FFFFFF"/>
        <w:spacing w:before="100" w:beforeAutospacing="1" w:after="100" w:afterAutospacing="1" w:line="240" w:lineRule="auto"/>
        <w:jc w:val="both"/>
        <w:rPr>
          <w:rFonts w:ascii="Arial" w:eastAsia="Times New Roman" w:hAnsi="Arial" w:cs="Arial"/>
          <w:sz w:val="24"/>
          <w:szCs w:val="24"/>
          <w:lang w:val="en-GB" w:eastAsia="fr-FR"/>
        </w:rPr>
      </w:pPr>
      <w:r w:rsidRPr="008A5FC6">
        <w:rPr>
          <w:rFonts w:ascii="Arial" w:eastAsia="Times New Roman" w:hAnsi="Arial" w:cs="Arial"/>
          <w:sz w:val="24"/>
          <w:szCs w:val="24"/>
          <w:lang w:val="en-GB" w:eastAsia="fr-FR"/>
        </w:rPr>
        <w:t>“The vast majority of the gender gap is related to promotions. More men are in higher positions so they make more money,” he said. “In that sense, it’s difficult for me to think that transparency can do a lot.”</w:t>
      </w:r>
    </w:p>
    <w:p w:rsidR="00083D91" w:rsidRPr="008A5FC6" w:rsidRDefault="00083D91" w:rsidP="00083D91">
      <w:pPr>
        <w:pStyle w:val="NormalWeb"/>
        <w:shd w:val="clear" w:color="auto" w:fill="FFFFFF"/>
        <w:jc w:val="both"/>
        <w:rPr>
          <w:rFonts w:ascii="Arial" w:hAnsi="Arial" w:cs="Arial"/>
          <w:lang w:val="en-GB"/>
        </w:rPr>
      </w:pPr>
      <w:r w:rsidRPr="008A5FC6">
        <w:rPr>
          <w:rFonts w:ascii="Arial" w:hAnsi="Arial" w:cs="Arial"/>
          <w:lang w:val="en-GB"/>
        </w:rPr>
        <w:t xml:space="preserve">A way to close this gap, and the company’s biggest challenge, is hiring women for senior roles and retaining women in technical positions, said </w:t>
      </w:r>
      <w:proofErr w:type="spellStart"/>
      <w:r w:rsidRPr="008A5FC6">
        <w:rPr>
          <w:rFonts w:ascii="Arial" w:hAnsi="Arial" w:cs="Arial"/>
          <w:lang w:val="en-GB"/>
        </w:rPr>
        <w:t>Seiter</w:t>
      </w:r>
      <w:proofErr w:type="spellEnd"/>
      <w:r w:rsidRPr="008A5FC6">
        <w:rPr>
          <w:rFonts w:ascii="Arial" w:hAnsi="Arial" w:cs="Arial"/>
          <w:lang w:val="en-GB"/>
        </w:rPr>
        <w:t>, who authored Buffer’s most recent </w:t>
      </w:r>
      <w:hyperlink r:id="rId15" w:history="1">
        <w:r w:rsidRPr="008A5FC6">
          <w:rPr>
            <w:rStyle w:val="Lienhypertexte"/>
            <w:rFonts w:ascii="Arial" w:hAnsi="Arial" w:cs="Arial"/>
            <w:color w:val="auto"/>
            <w:u w:val="none"/>
            <w:lang w:val="en-GB"/>
          </w:rPr>
          <w:t>analysis</w:t>
        </w:r>
      </w:hyperlink>
      <w:r w:rsidRPr="008A5FC6">
        <w:rPr>
          <w:rFonts w:ascii="Arial" w:hAnsi="Arial" w:cs="Arial"/>
          <w:lang w:val="en-GB"/>
        </w:rPr>
        <w:t> of the problem.</w:t>
      </w:r>
    </w:p>
    <w:p w:rsidR="00083D91" w:rsidRPr="008A5FC6" w:rsidRDefault="00083D91" w:rsidP="00083D91">
      <w:pPr>
        <w:pStyle w:val="NormalWeb"/>
        <w:shd w:val="clear" w:color="auto" w:fill="FFFFFF"/>
        <w:jc w:val="both"/>
        <w:rPr>
          <w:rFonts w:ascii="Arial" w:hAnsi="Arial" w:cs="Arial"/>
          <w:lang w:val="en-GB"/>
        </w:rPr>
      </w:pPr>
      <w:r w:rsidRPr="008A5FC6">
        <w:rPr>
          <w:rFonts w:ascii="Arial" w:hAnsi="Arial" w:cs="Arial"/>
          <w:lang w:val="en-GB"/>
        </w:rPr>
        <w:t>Women leave the tech industry after two to five years, often due to systemic problems such as gender-based discrimination. In Silicon Valley, 87% of surveyed women heard “demeaning comments from male colleagues”, and 60% of women in tech “reported unwanted sexual advances”, according to the 2016 </w:t>
      </w:r>
      <w:hyperlink r:id="rId16" w:history="1">
        <w:r w:rsidRPr="008A5FC6">
          <w:rPr>
            <w:rStyle w:val="Lienhypertexte"/>
            <w:rFonts w:ascii="Arial" w:hAnsi="Arial" w:cs="Arial"/>
            <w:color w:val="auto"/>
            <w:u w:val="none"/>
            <w:lang w:val="en-GB"/>
          </w:rPr>
          <w:t>Elephant in the Valley</w:t>
        </w:r>
      </w:hyperlink>
      <w:r w:rsidRPr="008A5FC6">
        <w:rPr>
          <w:rFonts w:ascii="Arial" w:hAnsi="Arial" w:cs="Arial"/>
          <w:lang w:val="en-GB"/>
        </w:rPr>
        <w:t> report, based on testimonies from over 200 women who had over 10 years each of experience in the tech industry.</w:t>
      </w:r>
    </w:p>
    <w:p w:rsidR="00083D91" w:rsidRPr="008A5FC6" w:rsidRDefault="00083D91" w:rsidP="00083D91">
      <w:pPr>
        <w:pStyle w:val="NormalWeb"/>
        <w:shd w:val="clear" w:color="auto" w:fill="FFFFFF"/>
        <w:jc w:val="both"/>
        <w:rPr>
          <w:rFonts w:ascii="Arial" w:hAnsi="Arial" w:cs="Arial"/>
          <w:lang w:val="en-GB"/>
        </w:rPr>
      </w:pPr>
      <w:r w:rsidRPr="008A5FC6">
        <w:rPr>
          <w:rFonts w:ascii="Arial" w:hAnsi="Arial" w:cs="Arial"/>
          <w:lang w:val="en-GB"/>
        </w:rPr>
        <w:t>Buffer is taking what steps it can. In its job listings, it emphasizes that potential employees do not need every qualification for a job. </w:t>
      </w:r>
      <w:hyperlink r:id="rId17" w:history="1">
        <w:r w:rsidRPr="008A5FC6">
          <w:rPr>
            <w:rStyle w:val="Lienhypertexte"/>
            <w:rFonts w:ascii="Arial" w:hAnsi="Arial" w:cs="Arial"/>
            <w:color w:val="auto"/>
            <w:u w:val="none"/>
            <w:lang w:val="en-GB"/>
          </w:rPr>
          <w:t>Women</w:t>
        </w:r>
      </w:hyperlink>
      <w:r w:rsidRPr="008A5FC6">
        <w:rPr>
          <w:rFonts w:ascii="Arial" w:hAnsi="Arial" w:cs="Arial"/>
          <w:lang w:val="en-GB"/>
        </w:rPr>
        <w:t> tend to only apply for jobs where they fit 100% of the qualifications. Men typically apply if they fulfil 60% of criteria, according to a Hewlett Packard internal report.</w:t>
      </w:r>
    </w:p>
    <w:p w:rsidR="00083D91" w:rsidRDefault="00083D91" w:rsidP="00083D91">
      <w:pPr>
        <w:pStyle w:val="NormalWeb"/>
        <w:shd w:val="clear" w:color="auto" w:fill="FFFFFF"/>
        <w:jc w:val="both"/>
        <w:rPr>
          <w:rFonts w:ascii="Arial" w:hAnsi="Arial" w:cs="Arial"/>
          <w:shd w:val="clear" w:color="auto" w:fill="FFFFFF"/>
          <w:lang w:val="en-GB"/>
        </w:rPr>
      </w:pPr>
      <w:r w:rsidRPr="008A5FC6">
        <w:rPr>
          <w:rFonts w:ascii="Arial" w:hAnsi="Arial" w:cs="Arial"/>
          <w:lang w:val="en-GB"/>
        </w:rPr>
        <w:t xml:space="preserve"> “We need to make sure that all people have the same opportunities to advance” says </w:t>
      </w:r>
      <w:r w:rsidRPr="008A5FC6">
        <w:rPr>
          <w:rFonts w:ascii="Arial" w:hAnsi="Arial" w:cs="Arial"/>
          <w:shd w:val="clear" w:color="auto" w:fill="FFFFFF"/>
          <w:lang w:val="en-GB"/>
        </w:rPr>
        <w:t xml:space="preserve">Courtney </w:t>
      </w:r>
      <w:proofErr w:type="spellStart"/>
      <w:r w:rsidRPr="008A5FC6">
        <w:rPr>
          <w:rFonts w:ascii="Arial" w:hAnsi="Arial" w:cs="Arial"/>
          <w:shd w:val="clear" w:color="auto" w:fill="FFFFFF"/>
          <w:lang w:val="en-GB"/>
        </w:rPr>
        <w:t>Seiter</w:t>
      </w:r>
      <w:proofErr w:type="spellEnd"/>
      <w:r w:rsidRPr="008A5FC6">
        <w:rPr>
          <w:rFonts w:ascii="Arial" w:hAnsi="Arial" w:cs="Arial"/>
          <w:shd w:val="clear" w:color="auto" w:fill="FFFFFF"/>
          <w:lang w:val="en-GB"/>
        </w:rPr>
        <w:t>, head of the People team, which oversees company culture and human relations.</w:t>
      </w:r>
    </w:p>
    <w:p w:rsidR="00083D91" w:rsidRPr="008A5FC6" w:rsidRDefault="00083D91" w:rsidP="009561B6">
      <w:pPr>
        <w:pStyle w:val="NormalWeb"/>
        <w:shd w:val="clear" w:color="auto" w:fill="FFFFFF"/>
        <w:jc w:val="right"/>
        <w:rPr>
          <w:rFonts w:ascii="Arial" w:hAnsi="Arial" w:cs="Arial"/>
          <w:lang w:val="en-GB"/>
        </w:rPr>
      </w:pPr>
      <w:r w:rsidRPr="008A5FC6">
        <w:rPr>
          <w:rFonts w:ascii="Arial" w:hAnsi="Arial" w:cs="Arial"/>
          <w:i/>
          <w:shd w:val="clear" w:color="auto" w:fill="FFFFFF"/>
          <w:lang w:val="en-GB"/>
        </w:rPr>
        <w:t>The Guardian</w:t>
      </w:r>
      <w:r>
        <w:rPr>
          <w:rFonts w:ascii="Arial" w:hAnsi="Arial" w:cs="Arial"/>
          <w:shd w:val="clear" w:color="auto" w:fill="FFFFFF"/>
          <w:lang w:val="en-GB"/>
        </w:rPr>
        <w:t>, 5</w:t>
      </w:r>
      <w:r w:rsidRPr="008A5FC6">
        <w:rPr>
          <w:rFonts w:ascii="Arial" w:hAnsi="Arial" w:cs="Arial"/>
          <w:shd w:val="clear" w:color="auto" w:fill="FFFFFF"/>
          <w:vertAlign w:val="superscript"/>
          <w:lang w:val="en-GB"/>
        </w:rPr>
        <w:t>th</w:t>
      </w:r>
      <w:r>
        <w:rPr>
          <w:rFonts w:ascii="Arial" w:hAnsi="Arial" w:cs="Arial"/>
          <w:shd w:val="clear" w:color="auto" w:fill="FFFFFF"/>
          <w:lang w:val="en-GB"/>
        </w:rPr>
        <w:t xml:space="preserve"> February 2020</w:t>
      </w:r>
    </w:p>
    <w:p w:rsidR="00083D91" w:rsidRPr="00C60C33" w:rsidRDefault="00083D91" w:rsidP="00083D91">
      <w:pPr>
        <w:shd w:val="clear" w:color="auto" w:fill="FFFFFF"/>
        <w:spacing w:before="100" w:beforeAutospacing="1" w:after="100" w:afterAutospacing="1" w:line="240" w:lineRule="auto"/>
        <w:rPr>
          <w:rFonts w:ascii="Arial" w:eastAsia="Times New Roman" w:hAnsi="Arial" w:cs="Arial"/>
          <w:lang w:val="en-GB" w:eastAsia="fr-FR"/>
        </w:rPr>
      </w:pPr>
    </w:p>
    <w:p w:rsidR="00FE2FFD" w:rsidRDefault="00FE2FFD">
      <w:pPr>
        <w:spacing w:after="160" w:line="259" w:lineRule="auto"/>
        <w:rPr>
          <w:rFonts w:ascii="Arial" w:hAnsi="Arial" w:cs="Arial"/>
          <w:b/>
          <w:bCs/>
          <w:sz w:val="24"/>
          <w:szCs w:val="24"/>
          <w:u w:val="single"/>
        </w:rPr>
      </w:pPr>
      <w:r>
        <w:rPr>
          <w:rFonts w:ascii="Arial" w:hAnsi="Arial" w:cs="Arial"/>
          <w:b/>
          <w:bCs/>
          <w:sz w:val="24"/>
          <w:szCs w:val="24"/>
          <w:u w:val="single"/>
        </w:rPr>
        <w:br w:type="page"/>
      </w:r>
    </w:p>
    <w:p w:rsidR="00083D91" w:rsidRPr="009561B6" w:rsidRDefault="00083D91" w:rsidP="00083D91">
      <w:pPr>
        <w:rPr>
          <w:rFonts w:ascii="Arial" w:hAnsi="Arial" w:cs="Arial"/>
          <w:b/>
          <w:bCs/>
          <w:sz w:val="24"/>
          <w:szCs w:val="24"/>
          <w:u w:val="single"/>
        </w:rPr>
      </w:pPr>
      <w:bookmarkStart w:id="2" w:name="_GoBack"/>
      <w:bookmarkEnd w:id="2"/>
      <w:r w:rsidRPr="009561B6">
        <w:rPr>
          <w:rFonts w:ascii="Arial" w:hAnsi="Arial" w:cs="Arial"/>
          <w:b/>
          <w:bCs/>
          <w:sz w:val="24"/>
          <w:szCs w:val="24"/>
          <w:u w:val="single"/>
        </w:rPr>
        <w:lastRenderedPageBreak/>
        <w:t>DOCUMENT 4</w:t>
      </w:r>
    </w:p>
    <w:p w:rsidR="00083D91" w:rsidRPr="00774FAB" w:rsidRDefault="00083D91" w:rsidP="00083D91">
      <w:pPr>
        <w:spacing w:after="0" w:line="240" w:lineRule="auto"/>
        <w:contextualSpacing/>
        <w:jc w:val="both"/>
        <w:textAlignment w:val="baseline"/>
        <w:outlineLvl w:val="0"/>
        <w:rPr>
          <w:rFonts w:ascii="Arial" w:hAnsi="Arial" w:cs="Arial"/>
          <w:sz w:val="20"/>
          <w:szCs w:val="20"/>
        </w:rPr>
      </w:pPr>
    </w:p>
    <w:p w:rsidR="00083D91" w:rsidRPr="00774FAB" w:rsidRDefault="00083D91" w:rsidP="00083D91">
      <w:pPr>
        <w:spacing w:after="0" w:line="240" w:lineRule="auto"/>
        <w:contextualSpacing/>
        <w:jc w:val="both"/>
        <w:textAlignment w:val="baseline"/>
        <w:outlineLvl w:val="0"/>
        <w:rPr>
          <w:rFonts w:ascii="Arial" w:hAnsi="Arial" w:cs="Arial"/>
          <w:sz w:val="20"/>
          <w:szCs w:val="20"/>
        </w:rPr>
      </w:pPr>
      <w:r w:rsidRPr="00774FAB">
        <w:rPr>
          <w:rFonts w:ascii="Arial" w:hAnsi="Arial" w:cs="Arial"/>
          <w:b/>
          <w:bCs/>
          <w:noProof/>
          <w:sz w:val="28"/>
          <w:szCs w:val="28"/>
          <w:u w:val="single"/>
          <w:lang w:eastAsia="fr-FR"/>
        </w:rPr>
        <w:drawing>
          <wp:anchor distT="0" distB="0" distL="114300" distR="114300" simplePos="0" relativeHeight="251659264" behindDoc="0" locked="0" layoutInCell="1" allowOverlap="1" wp14:anchorId="1D4B5124" wp14:editId="6D74A180">
            <wp:simplePos x="0" y="0"/>
            <wp:positionH relativeFrom="column">
              <wp:posOffset>0</wp:posOffset>
            </wp:positionH>
            <wp:positionV relativeFrom="paragraph">
              <wp:posOffset>147320</wp:posOffset>
            </wp:positionV>
            <wp:extent cx="4761865" cy="3381375"/>
            <wp:effectExtent l="0" t="0" r="0" b="0"/>
            <wp:wrapTopAndBottom/>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61865" cy="3381375"/>
                    </a:xfrm>
                    <a:prstGeom prst="rect">
                      <a:avLst/>
                    </a:prstGeom>
                    <a:noFill/>
                    <a:ln>
                      <a:noFill/>
                    </a:ln>
                  </pic:spPr>
                </pic:pic>
              </a:graphicData>
            </a:graphic>
          </wp:anchor>
        </w:drawing>
      </w:r>
    </w:p>
    <w:p w:rsidR="00083D91" w:rsidRPr="00774FAB" w:rsidRDefault="00083D91" w:rsidP="00083D91">
      <w:pPr>
        <w:spacing w:after="0" w:line="240" w:lineRule="auto"/>
        <w:contextualSpacing/>
        <w:jc w:val="both"/>
        <w:textAlignment w:val="baseline"/>
        <w:outlineLvl w:val="0"/>
        <w:rPr>
          <w:rFonts w:ascii="Arial" w:hAnsi="Arial" w:cs="Arial"/>
          <w:sz w:val="20"/>
          <w:szCs w:val="20"/>
        </w:rPr>
      </w:pPr>
    </w:p>
    <w:p w:rsidR="00083D91" w:rsidRPr="00774FAB" w:rsidRDefault="00083D91" w:rsidP="00083D91">
      <w:pPr>
        <w:spacing w:after="0" w:line="240" w:lineRule="auto"/>
        <w:contextualSpacing/>
        <w:jc w:val="both"/>
        <w:textAlignment w:val="baseline"/>
        <w:outlineLvl w:val="0"/>
        <w:rPr>
          <w:rFonts w:ascii="Arial" w:hAnsi="Arial" w:cs="Arial"/>
          <w:sz w:val="20"/>
          <w:szCs w:val="20"/>
        </w:rPr>
      </w:pPr>
    </w:p>
    <w:p w:rsidR="00083D91" w:rsidRPr="00774FAB" w:rsidRDefault="00083D91" w:rsidP="00083D91">
      <w:pPr>
        <w:spacing w:after="0" w:line="240" w:lineRule="auto"/>
        <w:contextualSpacing/>
        <w:jc w:val="both"/>
        <w:textAlignment w:val="baseline"/>
        <w:outlineLvl w:val="0"/>
        <w:rPr>
          <w:rFonts w:ascii="Arial" w:hAnsi="Arial" w:cs="Arial"/>
          <w:sz w:val="20"/>
          <w:szCs w:val="20"/>
        </w:rPr>
      </w:pPr>
      <w:proofErr w:type="spellStart"/>
      <w:r>
        <w:rPr>
          <w:rFonts w:ascii="Arial" w:hAnsi="Arial" w:cs="Arial"/>
          <w:sz w:val="20"/>
          <w:szCs w:val="20"/>
        </w:rPr>
        <w:t>Braggart</w:t>
      </w:r>
      <w:proofErr w:type="spellEnd"/>
      <w:r w:rsidR="009561B6">
        <w:rPr>
          <w:rFonts w:ascii="Arial" w:hAnsi="Arial" w:cs="Arial"/>
          <w:sz w:val="20"/>
          <w:szCs w:val="20"/>
        </w:rPr>
        <w:t xml:space="preserve"> </w:t>
      </w:r>
      <w:r w:rsidRPr="00774FAB">
        <w:rPr>
          <w:rFonts w:ascii="Arial" w:hAnsi="Arial" w:cs="Arial"/>
          <w:sz w:val="20"/>
          <w:szCs w:val="20"/>
        </w:rPr>
        <w:t xml:space="preserve">: </w:t>
      </w:r>
      <w:r w:rsidR="00404CB0">
        <w:rPr>
          <w:rFonts w:ascii="Arial" w:hAnsi="Arial" w:cs="Arial"/>
          <w:i/>
          <w:iCs/>
          <w:sz w:val="20"/>
          <w:szCs w:val="20"/>
        </w:rPr>
        <w:t xml:space="preserve">vantarde, </w:t>
      </w:r>
      <w:r w:rsidRPr="00774FAB">
        <w:rPr>
          <w:rFonts w:ascii="Arial" w:hAnsi="Arial" w:cs="Arial"/>
          <w:i/>
          <w:iCs/>
          <w:sz w:val="20"/>
          <w:szCs w:val="20"/>
        </w:rPr>
        <w:t xml:space="preserve"> </w:t>
      </w:r>
      <w:r w:rsidR="00404CB0">
        <w:rPr>
          <w:rFonts w:ascii="Arial" w:hAnsi="Arial" w:cs="Arial"/>
          <w:i/>
          <w:iCs/>
          <w:sz w:val="20"/>
          <w:szCs w:val="20"/>
        </w:rPr>
        <w:t>frim</w:t>
      </w:r>
      <w:r w:rsidRPr="00774FAB">
        <w:rPr>
          <w:rFonts w:ascii="Arial" w:hAnsi="Arial" w:cs="Arial"/>
          <w:i/>
          <w:iCs/>
          <w:sz w:val="20"/>
          <w:szCs w:val="20"/>
        </w:rPr>
        <w:t>euse</w:t>
      </w:r>
    </w:p>
    <w:p w:rsidR="00083D91" w:rsidRDefault="00083D91" w:rsidP="00083D91">
      <w:pPr>
        <w:rPr>
          <w:rFonts w:ascii="Arial" w:hAnsi="Arial" w:cs="Arial"/>
        </w:rPr>
      </w:pPr>
    </w:p>
    <w:p w:rsidR="00083D91" w:rsidRPr="008A5FC6" w:rsidRDefault="00083D91" w:rsidP="009561B6">
      <w:pPr>
        <w:jc w:val="right"/>
        <w:rPr>
          <w:rFonts w:ascii="Arial" w:hAnsi="Arial" w:cs="Arial"/>
          <w:sz w:val="24"/>
          <w:szCs w:val="24"/>
        </w:rPr>
      </w:pPr>
      <w:r w:rsidRPr="008A5FC6">
        <w:rPr>
          <w:rFonts w:ascii="Arial" w:hAnsi="Arial" w:cs="Arial"/>
          <w:i/>
          <w:sz w:val="24"/>
          <w:szCs w:val="24"/>
        </w:rPr>
        <w:t>Pittsburgh Post</w:t>
      </w:r>
      <w:r>
        <w:rPr>
          <w:rFonts w:ascii="Arial" w:hAnsi="Arial" w:cs="Arial"/>
          <w:i/>
          <w:sz w:val="24"/>
          <w:szCs w:val="24"/>
        </w:rPr>
        <w:t>-</w:t>
      </w:r>
      <w:r w:rsidRPr="008A5FC6">
        <w:rPr>
          <w:rFonts w:ascii="Arial" w:hAnsi="Arial" w:cs="Arial"/>
          <w:i/>
          <w:sz w:val="24"/>
          <w:szCs w:val="24"/>
        </w:rPr>
        <w:t>Gazette</w:t>
      </w:r>
      <w:r w:rsidRPr="008A5FC6">
        <w:rPr>
          <w:rFonts w:ascii="Arial" w:hAnsi="Arial" w:cs="Arial"/>
          <w:sz w:val="24"/>
          <w:szCs w:val="24"/>
        </w:rPr>
        <w:t>, 2014</w:t>
      </w:r>
    </w:p>
    <w:p w:rsidR="00083D91" w:rsidRDefault="00083D91" w:rsidP="00083D91">
      <w:pPr>
        <w:suppressLineNumbers/>
        <w:spacing w:before="100" w:beforeAutospacing="1" w:after="100" w:afterAutospacing="1" w:line="240" w:lineRule="auto"/>
        <w:jc w:val="center"/>
        <w:rPr>
          <w:rFonts w:ascii="Times New Roman" w:eastAsia="Times New Roman" w:hAnsi="Times New Roman"/>
          <w:b/>
          <w:sz w:val="24"/>
          <w:szCs w:val="24"/>
          <w:u w:val="single"/>
          <w:lang w:eastAsia="fr-FR"/>
        </w:rPr>
      </w:pPr>
    </w:p>
    <w:p w:rsidR="00083D91" w:rsidRDefault="00083D91" w:rsidP="00083D91">
      <w:pPr>
        <w:spacing w:after="160" w:line="259" w:lineRule="auto"/>
        <w:rPr>
          <w:rFonts w:ascii="Times New Roman" w:eastAsia="Times New Roman" w:hAnsi="Times New Roman"/>
          <w:b/>
          <w:sz w:val="24"/>
          <w:szCs w:val="24"/>
          <w:u w:val="single"/>
          <w:lang w:eastAsia="fr-FR"/>
        </w:rPr>
      </w:pPr>
      <w:r>
        <w:rPr>
          <w:rFonts w:ascii="Times New Roman" w:eastAsia="Times New Roman" w:hAnsi="Times New Roman"/>
          <w:b/>
          <w:sz w:val="24"/>
          <w:szCs w:val="24"/>
          <w:u w:val="single"/>
          <w:lang w:eastAsia="fr-FR"/>
        </w:rPr>
        <w:br w:type="page"/>
      </w:r>
    </w:p>
    <w:p w:rsidR="00083D91" w:rsidRDefault="00083D91" w:rsidP="000B3492">
      <w:pPr>
        <w:suppressLineNumbers/>
        <w:spacing w:after="0" w:line="240" w:lineRule="auto"/>
        <w:jc w:val="center"/>
        <w:rPr>
          <w:rFonts w:ascii="Arial" w:eastAsia="Times New Roman" w:hAnsi="Arial" w:cs="Arial"/>
          <w:b/>
          <w:sz w:val="24"/>
          <w:szCs w:val="24"/>
          <w:u w:val="single"/>
          <w:lang w:eastAsia="fr-FR"/>
        </w:rPr>
      </w:pPr>
      <w:r w:rsidRPr="008A5FC6">
        <w:rPr>
          <w:rFonts w:ascii="Arial" w:eastAsia="Times New Roman" w:hAnsi="Arial" w:cs="Arial"/>
          <w:b/>
          <w:sz w:val="24"/>
          <w:szCs w:val="24"/>
          <w:u w:val="single"/>
          <w:lang w:eastAsia="fr-FR"/>
        </w:rPr>
        <w:lastRenderedPageBreak/>
        <w:t>TRAVAIL À FAIRE PAR LE CANDIDAT</w:t>
      </w:r>
    </w:p>
    <w:p w:rsidR="000B3492" w:rsidRPr="008A5FC6" w:rsidRDefault="000B3492" w:rsidP="000B3492">
      <w:pPr>
        <w:suppressLineNumbers/>
        <w:spacing w:after="0" w:line="240" w:lineRule="auto"/>
        <w:jc w:val="center"/>
        <w:rPr>
          <w:rFonts w:ascii="Arial" w:eastAsia="Times New Roman" w:hAnsi="Arial" w:cs="Arial"/>
          <w:b/>
          <w:sz w:val="24"/>
          <w:szCs w:val="24"/>
          <w:u w:val="single"/>
          <w:lang w:eastAsia="fr-FR"/>
        </w:rPr>
      </w:pPr>
    </w:p>
    <w:p w:rsidR="009561B6" w:rsidRDefault="009561B6" w:rsidP="000B3492">
      <w:pPr>
        <w:suppressLineNumbers/>
        <w:spacing w:after="0" w:line="240" w:lineRule="auto"/>
        <w:jc w:val="both"/>
        <w:rPr>
          <w:rFonts w:ascii="Arial" w:eastAsia="Times New Roman" w:hAnsi="Arial" w:cs="Arial"/>
          <w:sz w:val="24"/>
          <w:szCs w:val="24"/>
          <w:lang w:eastAsia="fr-FR"/>
        </w:rPr>
      </w:pPr>
    </w:p>
    <w:p w:rsidR="00083D91" w:rsidRPr="008A5FC6" w:rsidRDefault="00083D91" w:rsidP="000B3492">
      <w:pPr>
        <w:suppressLineNumbers/>
        <w:spacing w:after="0" w:line="240" w:lineRule="auto"/>
        <w:jc w:val="both"/>
        <w:rPr>
          <w:rFonts w:ascii="Arial" w:eastAsia="Times New Roman" w:hAnsi="Arial" w:cs="Arial"/>
          <w:sz w:val="24"/>
          <w:szCs w:val="24"/>
          <w:lang w:eastAsia="fr-FR"/>
        </w:rPr>
      </w:pPr>
      <w:r w:rsidRPr="008A5FC6">
        <w:rPr>
          <w:rFonts w:ascii="Arial" w:eastAsia="Times New Roman" w:hAnsi="Arial" w:cs="Arial"/>
          <w:sz w:val="24"/>
          <w:szCs w:val="24"/>
          <w:lang w:eastAsia="fr-FR"/>
        </w:rPr>
        <w:t xml:space="preserve">Le dossier qui vous est proposé comporte </w:t>
      </w:r>
      <w:r w:rsidRPr="008A5FC6">
        <w:rPr>
          <w:rFonts w:ascii="Arial" w:eastAsia="Times New Roman" w:hAnsi="Arial" w:cs="Arial"/>
          <w:b/>
          <w:sz w:val="24"/>
          <w:szCs w:val="24"/>
          <w:lang w:eastAsia="fr-FR"/>
        </w:rPr>
        <w:t>4</w:t>
      </w:r>
      <w:r w:rsidRPr="008A5FC6">
        <w:rPr>
          <w:rFonts w:ascii="Arial" w:eastAsia="Times New Roman" w:hAnsi="Arial" w:cs="Arial"/>
          <w:sz w:val="24"/>
          <w:szCs w:val="24"/>
          <w:lang w:eastAsia="fr-FR"/>
        </w:rPr>
        <w:t xml:space="preserve"> documents : </w:t>
      </w:r>
    </w:p>
    <w:p w:rsidR="00083D91" w:rsidRPr="008A5FC6" w:rsidRDefault="00083D91" w:rsidP="000B3492">
      <w:pPr>
        <w:spacing w:after="0" w:line="240" w:lineRule="auto"/>
        <w:rPr>
          <w:rFonts w:ascii="Arial" w:hAnsi="Arial" w:cs="Arial"/>
          <w:sz w:val="24"/>
          <w:szCs w:val="24"/>
        </w:rPr>
      </w:pPr>
    </w:p>
    <w:p w:rsidR="00083D91" w:rsidRPr="008A5FC6" w:rsidRDefault="00083D91" w:rsidP="000B3492">
      <w:pPr>
        <w:spacing w:after="0" w:line="240" w:lineRule="auto"/>
        <w:outlineLvl w:val="0"/>
        <w:rPr>
          <w:rFonts w:ascii="Arial" w:eastAsia="Times New Roman" w:hAnsi="Arial" w:cs="Arial"/>
          <w:kern w:val="36"/>
          <w:sz w:val="24"/>
          <w:szCs w:val="24"/>
          <w:u w:val="single"/>
          <w:lang w:eastAsia="fr-FR"/>
        </w:rPr>
      </w:pPr>
      <w:r w:rsidRPr="008A5FC6">
        <w:rPr>
          <w:rFonts w:ascii="Arial" w:hAnsi="Arial" w:cs="Arial"/>
          <w:b/>
          <w:bCs/>
          <w:sz w:val="24"/>
          <w:szCs w:val="24"/>
        </w:rPr>
        <w:t>Document 1</w:t>
      </w:r>
      <w:r w:rsidRPr="008A5FC6">
        <w:rPr>
          <w:rFonts w:ascii="Arial" w:hAnsi="Arial" w:cs="Arial"/>
          <w:sz w:val="24"/>
          <w:szCs w:val="24"/>
        </w:rPr>
        <w:t xml:space="preserve"> : un article publié </w:t>
      </w:r>
      <w:r>
        <w:rPr>
          <w:rFonts w:ascii="Arial" w:hAnsi="Arial" w:cs="Arial"/>
          <w:sz w:val="24"/>
          <w:szCs w:val="24"/>
        </w:rPr>
        <w:t>par</w:t>
      </w:r>
      <w:r w:rsidRPr="008A5FC6">
        <w:rPr>
          <w:rFonts w:ascii="Arial" w:hAnsi="Arial" w:cs="Arial"/>
          <w:sz w:val="24"/>
          <w:szCs w:val="24"/>
        </w:rPr>
        <w:t xml:space="preserve"> </w:t>
      </w:r>
      <w:r w:rsidRPr="008A5FC6">
        <w:rPr>
          <w:rFonts w:ascii="Arial" w:hAnsi="Arial" w:cs="Arial"/>
          <w:i/>
          <w:sz w:val="24"/>
          <w:szCs w:val="24"/>
        </w:rPr>
        <w:t>cnbc.com</w:t>
      </w:r>
      <w:r w:rsidRPr="008A5FC6">
        <w:rPr>
          <w:rFonts w:ascii="Arial" w:hAnsi="Arial" w:cs="Arial"/>
          <w:sz w:val="24"/>
          <w:szCs w:val="24"/>
        </w:rPr>
        <w:t xml:space="preserve">, le 11 février 2020 et intitulé </w:t>
      </w:r>
      <w:r>
        <w:rPr>
          <w:rFonts w:ascii="Arial" w:hAnsi="Arial" w:cs="Arial"/>
          <w:sz w:val="24"/>
          <w:szCs w:val="24"/>
        </w:rPr>
        <w:t>« </w:t>
      </w:r>
      <w:r w:rsidRPr="008A5FC6">
        <w:rPr>
          <w:rFonts w:ascii="Arial" w:eastAsia="Times New Roman" w:hAnsi="Arial" w:cs="Arial"/>
          <w:kern w:val="36"/>
          <w:sz w:val="24"/>
          <w:szCs w:val="24"/>
          <w:lang w:eastAsia="fr-FR"/>
        </w:rPr>
        <w:t xml:space="preserve">The No.1 solution to </w:t>
      </w:r>
      <w:proofErr w:type="spellStart"/>
      <w:r w:rsidRPr="008A5FC6">
        <w:rPr>
          <w:rFonts w:ascii="Arial" w:eastAsia="Times New Roman" w:hAnsi="Arial" w:cs="Arial"/>
          <w:kern w:val="36"/>
          <w:sz w:val="24"/>
          <w:szCs w:val="24"/>
          <w:lang w:eastAsia="fr-FR"/>
        </w:rPr>
        <w:t>closing</w:t>
      </w:r>
      <w:proofErr w:type="spellEnd"/>
      <w:r w:rsidRPr="008A5FC6">
        <w:rPr>
          <w:rFonts w:ascii="Arial" w:eastAsia="Times New Roman" w:hAnsi="Arial" w:cs="Arial"/>
          <w:kern w:val="36"/>
          <w:sz w:val="24"/>
          <w:szCs w:val="24"/>
          <w:lang w:eastAsia="fr-FR"/>
        </w:rPr>
        <w:t xml:space="preserve"> the </w:t>
      </w:r>
      <w:proofErr w:type="spellStart"/>
      <w:r w:rsidRPr="008A5FC6">
        <w:rPr>
          <w:rFonts w:ascii="Arial" w:eastAsia="Times New Roman" w:hAnsi="Arial" w:cs="Arial"/>
          <w:kern w:val="36"/>
          <w:sz w:val="24"/>
          <w:szCs w:val="24"/>
          <w:lang w:eastAsia="fr-FR"/>
        </w:rPr>
        <w:t>gender</w:t>
      </w:r>
      <w:proofErr w:type="spellEnd"/>
      <w:r w:rsidRPr="008A5FC6">
        <w:rPr>
          <w:rFonts w:ascii="Arial" w:eastAsia="Times New Roman" w:hAnsi="Arial" w:cs="Arial"/>
          <w:kern w:val="36"/>
          <w:sz w:val="24"/>
          <w:szCs w:val="24"/>
          <w:lang w:eastAsia="fr-FR"/>
        </w:rPr>
        <w:t xml:space="preserve"> </w:t>
      </w:r>
      <w:proofErr w:type="spellStart"/>
      <w:r w:rsidRPr="008A5FC6">
        <w:rPr>
          <w:rFonts w:ascii="Arial" w:eastAsia="Times New Roman" w:hAnsi="Arial" w:cs="Arial"/>
          <w:kern w:val="36"/>
          <w:sz w:val="24"/>
          <w:szCs w:val="24"/>
          <w:lang w:eastAsia="fr-FR"/>
        </w:rPr>
        <w:t>pay</w:t>
      </w:r>
      <w:proofErr w:type="spellEnd"/>
      <w:r w:rsidRPr="008A5FC6">
        <w:rPr>
          <w:rFonts w:ascii="Arial" w:eastAsia="Times New Roman" w:hAnsi="Arial" w:cs="Arial"/>
          <w:kern w:val="36"/>
          <w:sz w:val="24"/>
          <w:szCs w:val="24"/>
          <w:lang w:eastAsia="fr-FR"/>
        </w:rPr>
        <w:t xml:space="preserve"> gap</w:t>
      </w:r>
      <w:r>
        <w:rPr>
          <w:rFonts w:ascii="Arial" w:eastAsia="Times New Roman" w:hAnsi="Arial" w:cs="Arial"/>
          <w:kern w:val="36"/>
          <w:sz w:val="24"/>
          <w:szCs w:val="24"/>
          <w:lang w:eastAsia="fr-FR"/>
        </w:rPr>
        <w:t> »</w:t>
      </w:r>
    </w:p>
    <w:p w:rsidR="00083D91" w:rsidRPr="008A5FC6" w:rsidRDefault="00083D91" w:rsidP="000B3492">
      <w:pPr>
        <w:pStyle w:val="Titre1"/>
        <w:shd w:val="clear" w:color="auto" w:fill="FFFFFF"/>
        <w:spacing w:before="0" w:beforeAutospacing="0" w:after="0" w:afterAutospacing="0"/>
        <w:rPr>
          <w:rFonts w:ascii="Arial" w:hAnsi="Arial" w:cs="Arial"/>
          <w:b w:val="0"/>
          <w:bCs w:val="0"/>
          <w:sz w:val="24"/>
          <w:szCs w:val="24"/>
          <w:u w:val="single"/>
        </w:rPr>
      </w:pPr>
    </w:p>
    <w:p w:rsidR="00083D91" w:rsidRPr="008A5FC6" w:rsidRDefault="00083D91" w:rsidP="000B3492">
      <w:pPr>
        <w:shd w:val="clear" w:color="auto" w:fill="FFFFFF"/>
        <w:spacing w:after="0" w:line="240" w:lineRule="auto"/>
        <w:outlineLvl w:val="0"/>
        <w:rPr>
          <w:rFonts w:ascii="Arial" w:eastAsia="Times New Roman" w:hAnsi="Arial" w:cs="Arial"/>
          <w:b/>
          <w:bCs/>
          <w:spacing w:val="-2"/>
          <w:kern w:val="36"/>
          <w:sz w:val="24"/>
          <w:szCs w:val="24"/>
          <w:lang w:eastAsia="fr-FR"/>
        </w:rPr>
      </w:pPr>
      <w:r w:rsidRPr="008A5FC6">
        <w:rPr>
          <w:rFonts w:ascii="Arial" w:hAnsi="Arial" w:cs="Arial"/>
          <w:b/>
          <w:bCs/>
          <w:sz w:val="24"/>
          <w:szCs w:val="24"/>
        </w:rPr>
        <w:t xml:space="preserve">Document 2 : </w:t>
      </w:r>
      <w:r w:rsidRPr="008A5FC6">
        <w:rPr>
          <w:rFonts w:ascii="Arial" w:hAnsi="Arial" w:cs="Arial"/>
          <w:sz w:val="24"/>
          <w:szCs w:val="24"/>
        </w:rPr>
        <w:t xml:space="preserve">un article publié </w:t>
      </w:r>
      <w:r>
        <w:rPr>
          <w:rFonts w:ascii="Arial" w:hAnsi="Arial" w:cs="Arial"/>
          <w:sz w:val="24"/>
          <w:szCs w:val="24"/>
        </w:rPr>
        <w:t>par la</w:t>
      </w:r>
      <w:r w:rsidRPr="008A5FC6">
        <w:rPr>
          <w:rFonts w:ascii="Arial" w:hAnsi="Arial" w:cs="Arial"/>
          <w:sz w:val="24"/>
          <w:szCs w:val="24"/>
        </w:rPr>
        <w:t xml:space="preserve"> </w:t>
      </w:r>
      <w:r w:rsidRPr="008A5FC6">
        <w:rPr>
          <w:rFonts w:ascii="Arial" w:hAnsi="Arial" w:cs="Arial"/>
          <w:i/>
          <w:sz w:val="24"/>
          <w:szCs w:val="24"/>
        </w:rPr>
        <w:t xml:space="preserve">Harvard Business </w:t>
      </w:r>
      <w:proofErr w:type="spellStart"/>
      <w:r w:rsidRPr="008A5FC6">
        <w:rPr>
          <w:rFonts w:ascii="Arial" w:hAnsi="Arial" w:cs="Arial"/>
          <w:i/>
          <w:sz w:val="24"/>
          <w:szCs w:val="24"/>
        </w:rPr>
        <w:t>Review</w:t>
      </w:r>
      <w:proofErr w:type="spellEnd"/>
      <w:r>
        <w:rPr>
          <w:rFonts w:ascii="Arial" w:hAnsi="Arial" w:cs="Arial"/>
          <w:sz w:val="24"/>
          <w:szCs w:val="24"/>
        </w:rPr>
        <w:t xml:space="preserve"> le </w:t>
      </w:r>
      <w:r w:rsidRPr="008A5FC6">
        <w:rPr>
          <w:rFonts w:ascii="Arial" w:hAnsi="Arial" w:cs="Arial"/>
          <w:sz w:val="24"/>
          <w:szCs w:val="24"/>
        </w:rPr>
        <w:t xml:space="preserve">3 novembre 2021 et intitulé </w:t>
      </w:r>
      <w:r>
        <w:rPr>
          <w:rFonts w:ascii="Arial" w:hAnsi="Arial" w:cs="Arial"/>
          <w:sz w:val="24"/>
          <w:szCs w:val="24"/>
        </w:rPr>
        <w:t>« </w:t>
      </w:r>
      <w:r w:rsidRPr="008A5FC6">
        <w:rPr>
          <w:rFonts w:ascii="Arial" w:eastAsia="Times New Roman" w:hAnsi="Arial" w:cs="Arial"/>
          <w:spacing w:val="-2"/>
          <w:kern w:val="36"/>
          <w:sz w:val="24"/>
          <w:szCs w:val="24"/>
          <w:lang w:eastAsia="fr-FR"/>
        </w:rPr>
        <w:t xml:space="preserve">How to </w:t>
      </w:r>
      <w:proofErr w:type="spellStart"/>
      <w:r w:rsidRPr="008A5FC6">
        <w:rPr>
          <w:rFonts w:ascii="Arial" w:eastAsia="Times New Roman" w:hAnsi="Arial" w:cs="Arial"/>
          <w:spacing w:val="-2"/>
          <w:kern w:val="36"/>
          <w:sz w:val="24"/>
          <w:szCs w:val="24"/>
          <w:lang w:eastAsia="fr-FR"/>
        </w:rPr>
        <w:t>Fix</w:t>
      </w:r>
      <w:proofErr w:type="spellEnd"/>
      <w:r w:rsidRPr="008A5FC6">
        <w:rPr>
          <w:rFonts w:ascii="Arial" w:eastAsia="Times New Roman" w:hAnsi="Arial" w:cs="Arial"/>
          <w:spacing w:val="-2"/>
          <w:kern w:val="36"/>
          <w:sz w:val="24"/>
          <w:szCs w:val="24"/>
          <w:lang w:eastAsia="fr-FR"/>
        </w:rPr>
        <w:t xml:space="preserve"> </w:t>
      </w:r>
      <w:proofErr w:type="spellStart"/>
      <w:r w:rsidRPr="008A5FC6">
        <w:rPr>
          <w:rFonts w:ascii="Arial" w:eastAsia="Times New Roman" w:hAnsi="Arial" w:cs="Arial"/>
          <w:spacing w:val="-2"/>
          <w:kern w:val="36"/>
          <w:sz w:val="24"/>
          <w:szCs w:val="24"/>
          <w:lang w:eastAsia="fr-FR"/>
        </w:rPr>
        <w:t>pay</w:t>
      </w:r>
      <w:proofErr w:type="spellEnd"/>
      <w:r w:rsidRPr="008A5FC6">
        <w:rPr>
          <w:rFonts w:ascii="Arial" w:eastAsia="Times New Roman" w:hAnsi="Arial" w:cs="Arial"/>
          <w:spacing w:val="-2"/>
          <w:kern w:val="36"/>
          <w:sz w:val="24"/>
          <w:szCs w:val="24"/>
          <w:lang w:eastAsia="fr-FR"/>
        </w:rPr>
        <w:t xml:space="preserve"> </w:t>
      </w:r>
      <w:proofErr w:type="spellStart"/>
      <w:r w:rsidRPr="008A5FC6">
        <w:rPr>
          <w:rFonts w:ascii="Arial" w:eastAsia="Times New Roman" w:hAnsi="Arial" w:cs="Arial"/>
          <w:spacing w:val="-2"/>
          <w:kern w:val="36"/>
          <w:sz w:val="24"/>
          <w:szCs w:val="24"/>
          <w:lang w:eastAsia="fr-FR"/>
        </w:rPr>
        <w:t>Inequality</w:t>
      </w:r>
      <w:proofErr w:type="spellEnd"/>
      <w:r w:rsidRPr="008A5FC6">
        <w:rPr>
          <w:rFonts w:ascii="Arial" w:eastAsia="Times New Roman" w:hAnsi="Arial" w:cs="Arial"/>
          <w:spacing w:val="-2"/>
          <w:kern w:val="36"/>
          <w:sz w:val="24"/>
          <w:szCs w:val="24"/>
          <w:lang w:eastAsia="fr-FR"/>
        </w:rPr>
        <w:t xml:space="preserve"> at </w:t>
      </w:r>
      <w:proofErr w:type="spellStart"/>
      <w:r w:rsidRPr="008A5FC6">
        <w:rPr>
          <w:rFonts w:ascii="Arial" w:eastAsia="Times New Roman" w:hAnsi="Arial" w:cs="Arial"/>
          <w:spacing w:val="-2"/>
          <w:kern w:val="36"/>
          <w:sz w:val="24"/>
          <w:szCs w:val="24"/>
          <w:lang w:eastAsia="fr-FR"/>
        </w:rPr>
        <w:t>Your</w:t>
      </w:r>
      <w:proofErr w:type="spellEnd"/>
      <w:r w:rsidRPr="008A5FC6">
        <w:rPr>
          <w:rFonts w:ascii="Arial" w:eastAsia="Times New Roman" w:hAnsi="Arial" w:cs="Arial"/>
          <w:spacing w:val="-2"/>
          <w:kern w:val="36"/>
          <w:sz w:val="24"/>
          <w:szCs w:val="24"/>
          <w:lang w:eastAsia="fr-FR"/>
        </w:rPr>
        <w:t xml:space="preserve"> </w:t>
      </w:r>
      <w:proofErr w:type="spellStart"/>
      <w:r w:rsidRPr="008A5FC6">
        <w:rPr>
          <w:rFonts w:ascii="Arial" w:eastAsia="Times New Roman" w:hAnsi="Arial" w:cs="Arial"/>
          <w:spacing w:val="-2"/>
          <w:kern w:val="36"/>
          <w:sz w:val="24"/>
          <w:szCs w:val="24"/>
          <w:lang w:eastAsia="fr-FR"/>
        </w:rPr>
        <w:t>Company</w:t>
      </w:r>
      <w:proofErr w:type="spellEnd"/>
      <w:r>
        <w:rPr>
          <w:rFonts w:ascii="Arial" w:eastAsia="Times New Roman" w:hAnsi="Arial" w:cs="Arial"/>
          <w:spacing w:val="-2"/>
          <w:kern w:val="36"/>
          <w:sz w:val="24"/>
          <w:szCs w:val="24"/>
          <w:lang w:eastAsia="fr-FR"/>
        </w:rPr>
        <w:t> »</w:t>
      </w:r>
    </w:p>
    <w:p w:rsidR="00083D91" w:rsidRPr="008A5FC6" w:rsidRDefault="00083D91" w:rsidP="000B3492">
      <w:pPr>
        <w:spacing w:after="0" w:line="240" w:lineRule="auto"/>
        <w:rPr>
          <w:rFonts w:ascii="Arial" w:hAnsi="Arial" w:cs="Arial"/>
          <w:sz w:val="24"/>
          <w:szCs w:val="24"/>
        </w:rPr>
      </w:pPr>
    </w:p>
    <w:p w:rsidR="00083D91" w:rsidRPr="008A5FC6" w:rsidRDefault="00083D91" w:rsidP="000B3492">
      <w:pPr>
        <w:pStyle w:val="Titre1"/>
        <w:shd w:val="clear" w:color="auto" w:fill="FFFFFF"/>
        <w:spacing w:before="0" w:beforeAutospacing="0" w:after="0" w:afterAutospacing="0"/>
        <w:rPr>
          <w:rFonts w:ascii="Arial" w:hAnsi="Arial" w:cs="Arial"/>
          <w:b w:val="0"/>
          <w:bCs w:val="0"/>
          <w:sz w:val="24"/>
          <w:szCs w:val="24"/>
        </w:rPr>
      </w:pPr>
      <w:r w:rsidRPr="008A5FC6">
        <w:rPr>
          <w:rFonts w:ascii="Arial" w:hAnsi="Arial" w:cs="Arial"/>
          <w:sz w:val="24"/>
          <w:szCs w:val="24"/>
        </w:rPr>
        <w:t>Document 3</w:t>
      </w:r>
      <w:r>
        <w:rPr>
          <w:rFonts w:ascii="Arial" w:hAnsi="Arial" w:cs="Arial"/>
          <w:sz w:val="24"/>
          <w:szCs w:val="24"/>
        </w:rPr>
        <w:t> :</w:t>
      </w:r>
      <w:r w:rsidRPr="008A5FC6">
        <w:rPr>
          <w:rFonts w:ascii="Arial" w:hAnsi="Arial" w:cs="Arial"/>
          <w:b w:val="0"/>
          <w:bCs w:val="0"/>
          <w:sz w:val="24"/>
          <w:szCs w:val="24"/>
        </w:rPr>
        <w:t xml:space="preserve"> un extrait d’article publié </w:t>
      </w:r>
      <w:r>
        <w:rPr>
          <w:rFonts w:ascii="Arial" w:hAnsi="Arial" w:cs="Arial"/>
          <w:b w:val="0"/>
          <w:bCs w:val="0"/>
          <w:sz w:val="24"/>
          <w:szCs w:val="24"/>
        </w:rPr>
        <w:t>par</w:t>
      </w:r>
      <w:r w:rsidRPr="008A5FC6">
        <w:rPr>
          <w:rFonts w:ascii="Arial" w:hAnsi="Arial" w:cs="Arial"/>
          <w:b w:val="0"/>
          <w:bCs w:val="0"/>
          <w:sz w:val="24"/>
          <w:szCs w:val="24"/>
        </w:rPr>
        <w:t xml:space="preserve"> </w:t>
      </w:r>
      <w:r w:rsidRPr="008A5FC6">
        <w:rPr>
          <w:rFonts w:ascii="Arial" w:hAnsi="Arial" w:cs="Arial"/>
          <w:b w:val="0"/>
          <w:bCs w:val="0"/>
          <w:i/>
          <w:sz w:val="24"/>
          <w:szCs w:val="24"/>
        </w:rPr>
        <w:t>The Guardian</w:t>
      </w:r>
      <w:r>
        <w:rPr>
          <w:rFonts w:ascii="Arial" w:hAnsi="Arial" w:cs="Arial"/>
          <w:b w:val="0"/>
          <w:bCs w:val="0"/>
          <w:sz w:val="24"/>
          <w:szCs w:val="24"/>
        </w:rPr>
        <w:t xml:space="preserve"> le </w:t>
      </w:r>
      <w:r w:rsidRPr="008A5FC6">
        <w:rPr>
          <w:rFonts w:ascii="Arial" w:hAnsi="Arial" w:cs="Arial"/>
          <w:b w:val="0"/>
          <w:bCs w:val="0"/>
          <w:sz w:val="24"/>
          <w:szCs w:val="24"/>
        </w:rPr>
        <w:t xml:space="preserve">5 février 2020 et intitulé </w:t>
      </w:r>
      <w:r>
        <w:rPr>
          <w:rFonts w:ascii="Arial" w:hAnsi="Arial" w:cs="Arial"/>
          <w:b w:val="0"/>
          <w:bCs w:val="0"/>
          <w:sz w:val="24"/>
          <w:szCs w:val="24"/>
        </w:rPr>
        <w:t>« </w:t>
      </w:r>
      <w:r w:rsidRPr="008A5FC6">
        <w:rPr>
          <w:rFonts w:ascii="Arial" w:hAnsi="Arial" w:cs="Arial"/>
          <w:b w:val="0"/>
          <w:bCs w:val="0"/>
          <w:sz w:val="24"/>
          <w:szCs w:val="24"/>
        </w:rPr>
        <w:t xml:space="preserve">This </w:t>
      </w:r>
      <w:proofErr w:type="spellStart"/>
      <w:r w:rsidRPr="008A5FC6">
        <w:rPr>
          <w:rFonts w:ascii="Arial" w:hAnsi="Arial" w:cs="Arial"/>
          <w:b w:val="0"/>
          <w:bCs w:val="0"/>
          <w:sz w:val="24"/>
          <w:szCs w:val="24"/>
        </w:rPr>
        <w:t>company</w:t>
      </w:r>
      <w:proofErr w:type="spellEnd"/>
      <w:r w:rsidRPr="008A5FC6">
        <w:rPr>
          <w:rFonts w:ascii="Arial" w:hAnsi="Arial" w:cs="Arial"/>
          <w:b w:val="0"/>
          <w:bCs w:val="0"/>
          <w:sz w:val="24"/>
          <w:szCs w:val="24"/>
        </w:rPr>
        <w:t xml:space="preserve"> </w:t>
      </w:r>
      <w:proofErr w:type="spellStart"/>
      <w:r w:rsidRPr="008A5FC6">
        <w:rPr>
          <w:rFonts w:ascii="Arial" w:hAnsi="Arial" w:cs="Arial"/>
          <w:b w:val="0"/>
          <w:bCs w:val="0"/>
          <w:sz w:val="24"/>
          <w:szCs w:val="24"/>
        </w:rPr>
        <w:t>published</w:t>
      </w:r>
      <w:proofErr w:type="spellEnd"/>
      <w:r w:rsidRPr="008A5FC6">
        <w:rPr>
          <w:rFonts w:ascii="Arial" w:hAnsi="Arial" w:cs="Arial"/>
          <w:b w:val="0"/>
          <w:bCs w:val="0"/>
          <w:sz w:val="24"/>
          <w:szCs w:val="24"/>
        </w:rPr>
        <w:t xml:space="preserve"> </w:t>
      </w:r>
      <w:proofErr w:type="spellStart"/>
      <w:r w:rsidRPr="008A5FC6">
        <w:rPr>
          <w:rFonts w:ascii="Arial" w:hAnsi="Arial" w:cs="Arial"/>
          <w:b w:val="0"/>
          <w:bCs w:val="0"/>
          <w:sz w:val="24"/>
          <w:szCs w:val="24"/>
        </w:rPr>
        <w:t>every</w:t>
      </w:r>
      <w:proofErr w:type="spellEnd"/>
      <w:r w:rsidRPr="008A5FC6">
        <w:rPr>
          <w:rFonts w:ascii="Arial" w:hAnsi="Arial" w:cs="Arial"/>
          <w:b w:val="0"/>
          <w:bCs w:val="0"/>
          <w:sz w:val="24"/>
          <w:szCs w:val="24"/>
        </w:rPr>
        <w:t xml:space="preserve"> </w:t>
      </w:r>
      <w:proofErr w:type="spellStart"/>
      <w:r w:rsidRPr="008A5FC6">
        <w:rPr>
          <w:rFonts w:ascii="Arial" w:hAnsi="Arial" w:cs="Arial"/>
          <w:b w:val="0"/>
          <w:bCs w:val="0"/>
          <w:sz w:val="24"/>
          <w:szCs w:val="24"/>
        </w:rPr>
        <w:t>employee's</w:t>
      </w:r>
      <w:proofErr w:type="spellEnd"/>
      <w:r w:rsidRPr="008A5FC6">
        <w:rPr>
          <w:rFonts w:ascii="Arial" w:hAnsi="Arial" w:cs="Arial"/>
          <w:b w:val="0"/>
          <w:bCs w:val="0"/>
          <w:sz w:val="24"/>
          <w:szCs w:val="24"/>
        </w:rPr>
        <w:t xml:space="preserve"> </w:t>
      </w:r>
      <w:proofErr w:type="spellStart"/>
      <w:r w:rsidRPr="008A5FC6">
        <w:rPr>
          <w:rFonts w:ascii="Arial" w:hAnsi="Arial" w:cs="Arial"/>
          <w:b w:val="0"/>
          <w:bCs w:val="0"/>
          <w:sz w:val="24"/>
          <w:szCs w:val="24"/>
        </w:rPr>
        <w:t>salary</w:t>
      </w:r>
      <w:proofErr w:type="spellEnd"/>
      <w:r w:rsidRPr="008A5FC6">
        <w:rPr>
          <w:rFonts w:ascii="Arial" w:hAnsi="Arial" w:cs="Arial"/>
          <w:b w:val="0"/>
          <w:bCs w:val="0"/>
          <w:sz w:val="24"/>
          <w:szCs w:val="24"/>
        </w:rPr>
        <w:t xml:space="preserve"> online. </w:t>
      </w:r>
      <w:proofErr w:type="spellStart"/>
      <w:r w:rsidRPr="008A5FC6">
        <w:rPr>
          <w:rFonts w:ascii="Arial" w:hAnsi="Arial" w:cs="Arial"/>
          <w:b w:val="0"/>
          <w:bCs w:val="0"/>
          <w:sz w:val="24"/>
          <w:szCs w:val="24"/>
        </w:rPr>
        <w:t>Did</w:t>
      </w:r>
      <w:proofErr w:type="spellEnd"/>
      <w:r w:rsidRPr="008A5FC6">
        <w:rPr>
          <w:rFonts w:ascii="Arial" w:hAnsi="Arial" w:cs="Arial"/>
          <w:b w:val="0"/>
          <w:bCs w:val="0"/>
          <w:sz w:val="24"/>
          <w:szCs w:val="24"/>
        </w:rPr>
        <w:t xml:space="preserve"> </w:t>
      </w:r>
      <w:proofErr w:type="spellStart"/>
      <w:r w:rsidRPr="008A5FC6">
        <w:rPr>
          <w:rFonts w:ascii="Arial" w:hAnsi="Arial" w:cs="Arial"/>
          <w:b w:val="0"/>
          <w:bCs w:val="0"/>
          <w:sz w:val="24"/>
          <w:szCs w:val="24"/>
        </w:rPr>
        <w:t>it</w:t>
      </w:r>
      <w:proofErr w:type="spellEnd"/>
      <w:r w:rsidRPr="008A5FC6">
        <w:rPr>
          <w:rFonts w:ascii="Arial" w:hAnsi="Arial" w:cs="Arial"/>
          <w:b w:val="0"/>
          <w:bCs w:val="0"/>
          <w:sz w:val="24"/>
          <w:szCs w:val="24"/>
        </w:rPr>
        <w:t xml:space="preserve"> </w:t>
      </w:r>
      <w:proofErr w:type="spellStart"/>
      <w:r w:rsidRPr="008A5FC6">
        <w:rPr>
          <w:rFonts w:ascii="Arial" w:hAnsi="Arial" w:cs="Arial"/>
          <w:b w:val="0"/>
          <w:bCs w:val="0"/>
          <w:sz w:val="24"/>
          <w:szCs w:val="24"/>
        </w:rPr>
        <w:t>make</w:t>
      </w:r>
      <w:proofErr w:type="spellEnd"/>
      <w:r w:rsidRPr="008A5FC6">
        <w:rPr>
          <w:rFonts w:ascii="Arial" w:hAnsi="Arial" w:cs="Arial"/>
          <w:b w:val="0"/>
          <w:bCs w:val="0"/>
          <w:sz w:val="24"/>
          <w:szCs w:val="24"/>
        </w:rPr>
        <w:t xml:space="preserve"> </w:t>
      </w:r>
      <w:proofErr w:type="spellStart"/>
      <w:r w:rsidRPr="008A5FC6">
        <w:rPr>
          <w:rFonts w:ascii="Arial" w:hAnsi="Arial" w:cs="Arial"/>
          <w:b w:val="0"/>
          <w:bCs w:val="0"/>
          <w:sz w:val="24"/>
          <w:szCs w:val="24"/>
        </w:rPr>
        <w:t>pay</w:t>
      </w:r>
      <w:proofErr w:type="spellEnd"/>
      <w:r w:rsidRPr="008A5FC6">
        <w:rPr>
          <w:rFonts w:ascii="Arial" w:hAnsi="Arial" w:cs="Arial"/>
          <w:b w:val="0"/>
          <w:bCs w:val="0"/>
          <w:sz w:val="24"/>
          <w:szCs w:val="24"/>
        </w:rPr>
        <w:t xml:space="preserve"> more </w:t>
      </w:r>
      <w:proofErr w:type="spellStart"/>
      <w:r w:rsidRPr="008A5FC6">
        <w:rPr>
          <w:rFonts w:ascii="Arial" w:hAnsi="Arial" w:cs="Arial"/>
          <w:b w:val="0"/>
          <w:bCs w:val="0"/>
          <w:sz w:val="24"/>
          <w:szCs w:val="24"/>
        </w:rPr>
        <w:t>equal</w:t>
      </w:r>
      <w:proofErr w:type="spellEnd"/>
      <w:r w:rsidRPr="008A5FC6">
        <w:rPr>
          <w:rFonts w:ascii="Arial" w:hAnsi="Arial" w:cs="Arial"/>
          <w:b w:val="0"/>
          <w:bCs w:val="0"/>
          <w:sz w:val="24"/>
          <w:szCs w:val="24"/>
        </w:rPr>
        <w:t>?</w:t>
      </w:r>
      <w:r>
        <w:rPr>
          <w:rFonts w:ascii="Arial" w:hAnsi="Arial" w:cs="Arial"/>
          <w:b w:val="0"/>
          <w:bCs w:val="0"/>
          <w:sz w:val="24"/>
          <w:szCs w:val="24"/>
        </w:rPr>
        <w:t> »</w:t>
      </w:r>
    </w:p>
    <w:p w:rsidR="00083D91" w:rsidRPr="008A5FC6" w:rsidRDefault="00083D91" w:rsidP="000B3492">
      <w:pPr>
        <w:spacing w:after="0" w:line="240" w:lineRule="auto"/>
        <w:rPr>
          <w:rFonts w:ascii="Arial" w:hAnsi="Arial" w:cs="Arial"/>
          <w:b/>
          <w:bCs/>
          <w:sz w:val="24"/>
          <w:szCs w:val="24"/>
        </w:rPr>
      </w:pPr>
    </w:p>
    <w:p w:rsidR="00083D91" w:rsidRPr="008A5FC6" w:rsidRDefault="00083D91" w:rsidP="000B3492">
      <w:pPr>
        <w:spacing w:after="0" w:line="240" w:lineRule="auto"/>
        <w:rPr>
          <w:rFonts w:ascii="Arial" w:hAnsi="Arial" w:cs="Arial"/>
          <w:sz w:val="24"/>
          <w:szCs w:val="24"/>
        </w:rPr>
      </w:pPr>
      <w:r w:rsidRPr="008A5FC6">
        <w:rPr>
          <w:rFonts w:ascii="Arial" w:hAnsi="Arial" w:cs="Arial"/>
          <w:b/>
          <w:bCs/>
          <w:sz w:val="24"/>
          <w:szCs w:val="24"/>
        </w:rPr>
        <w:t xml:space="preserve">Document 4 : </w:t>
      </w:r>
      <w:r w:rsidRPr="008A5FC6">
        <w:rPr>
          <w:rFonts w:ascii="Arial" w:hAnsi="Arial" w:cs="Arial"/>
          <w:sz w:val="24"/>
          <w:szCs w:val="24"/>
        </w:rPr>
        <w:t xml:space="preserve">un dessin humoristique de Rob </w:t>
      </w:r>
      <w:proofErr w:type="spellStart"/>
      <w:r w:rsidRPr="008A5FC6">
        <w:rPr>
          <w:rFonts w:ascii="Arial" w:hAnsi="Arial" w:cs="Arial"/>
          <w:sz w:val="24"/>
          <w:szCs w:val="24"/>
        </w:rPr>
        <w:t>Rogerts</w:t>
      </w:r>
      <w:proofErr w:type="spellEnd"/>
      <w:r>
        <w:rPr>
          <w:rFonts w:ascii="Arial" w:hAnsi="Arial" w:cs="Arial"/>
          <w:sz w:val="24"/>
          <w:szCs w:val="24"/>
        </w:rPr>
        <w:t xml:space="preserve"> publié en 2014 par</w:t>
      </w:r>
      <w:r w:rsidRPr="008A5FC6">
        <w:rPr>
          <w:rFonts w:ascii="Arial" w:hAnsi="Arial" w:cs="Arial"/>
          <w:sz w:val="24"/>
          <w:szCs w:val="24"/>
        </w:rPr>
        <w:t xml:space="preserve"> </w:t>
      </w:r>
      <w:r>
        <w:rPr>
          <w:rFonts w:ascii="Arial" w:hAnsi="Arial" w:cs="Arial"/>
          <w:sz w:val="24"/>
          <w:szCs w:val="24"/>
        </w:rPr>
        <w:t xml:space="preserve">la </w:t>
      </w:r>
      <w:r w:rsidRPr="008A5FC6">
        <w:rPr>
          <w:rFonts w:ascii="Arial" w:hAnsi="Arial" w:cs="Arial"/>
          <w:i/>
          <w:sz w:val="24"/>
          <w:szCs w:val="24"/>
        </w:rPr>
        <w:t xml:space="preserve">Pittsburgh </w:t>
      </w:r>
      <w:r>
        <w:rPr>
          <w:rFonts w:ascii="Arial" w:hAnsi="Arial" w:cs="Arial"/>
          <w:i/>
          <w:sz w:val="24"/>
          <w:szCs w:val="24"/>
        </w:rPr>
        <w:t>Post-</w:t>
      </w:r>
      <w:r w:rsidRPr="008A5FC6">
        <w:rPr>
          <w:rFonts w:ascii="Arial" w:hAnsi="Arial" w:cs="Arial"/>
          <w:i/>
          <w:sz w:val="24"/>
          <w:szCs w:val="24"/>
        </w:rPr>
        <w:t>Gazette</w:t>
      </w:r>
      <w:r w:rsidRPr="008A5FC6">
        <w:rPr>
          <w:rFonts w:ascii="Arial" w:hAnsi="Arial" w:cs="Arial"/>
          <w:sz w:val="24"/>
          <w:szCs w:val="24"/>
        </w:rPr>
        <w:t>.</w:t>
      </w:r>
    </w:p>
    <w:p w:rsidR="00083D91" w:rsidRDefault="00083D91" w:rsidP="000B3492">
      <w:pPr>
        <w:spacing w:after="0" w:line="240" w:lineRule="auto"/>
        <w:ind w:right="340"/>
        <w:jc w:val="both"/>
        <w:rPr>
          <w:rFonts w:ascii="Arial" w:hAnsi="Arial" w:cs="Arial"/>
          <w:sz w:val="24"/>
          <w:szCs w:val="24"/>
        </w:rPr>
      </w:pPr>
    </w:p>
    <w:p w:rsidR="000B3492" w:rsidRDefault="000B3492" w:rsidP="000B3492">
      <w:pPr>
        <w:spacing w:after="0" w:line="240" w:lineRule="auto"/>
        <w:ind w:right="340"/>
        <w:jc w:val="both"/>
        <w:rPr>
          <w:rFonts w:ascii="Arial" w:hAnsi="Arial" w:cs="Arial"/>
          <w:sz w:val="24"/>
          <w:szCs w:val="24"/>
        </w:rPr>
      </w:pPr>
    </w:p>
    <w:p w:rsidR="000B3492" w:rsidRPr="008A5FC6" w:rsidRDefault="000B3492" w:rsidP="000B3492">
      <w:pPr>
        <w:spacing w:after="0" w:line="240" w:lineRule="auto"/>
        <w:ind w:right="340"/>
        <w:jc w:val="both"/>
        <w:rPr>
          <w:rFonts w:ascii="Arial" w:hAnsi="Arial" w:cs="Arial"/>
          <w:sz w:val="24"/>
          <w:szCs w:val="24"/>
        </w:rPr>
      </w:pPr>
    </w:p>
    <w:p w:rsidR="00083D91" w:rsidRPr="009561B6" w:rsidRDefault="00083D91" w:rsidP="000B3492">
      <w:pPr>
        <w:suppressLineNumbers/>
        <w:spacing w:after="0" w:line="240" w:lineRule="auto"/>
        <w:ind w:right="340"/>
        <w:jc w:val="both"/>
        <w:rPr>
          <w:rFonts w:ascii="Arial" w:eastAsia="Times New Roman" w:hAnsi="Arial" w:cs="Arial"/>
          <w:b/>
          <w:sz w:val="24"/>
          <w:szCs w:val="24"/>
          <w:u w:val="single"/>
          <w:lang w:eastAsia="fr-FR"/>
        </w:rPr>
      </w:pPr>
      <w:r w:rsidRPr="009561B6">
        <w:rPr>
          <w:rFonts w:ascii="Arial" w:eastAsia="Times New Roman" w:hAnsi="Arial" w:cs="Arial"/>
          <w:b/>
          <w:sz w:val="24"/>
          <w:szCs w:val="24"/>
          <w:u w:val="single"/>
          <w:lang w:eastAsia="fr-FR"/>
        </w:rPr>
        <w:t>I – COMPRÉHENSION (10 points)</w:t>
      </w:r>
    </w:p>
    <w:p w:rsidR="00083D91" w:rsidRPr="008A5FC6" w:rsidRDefault="00083D91" w:rsidP="00083D91">
      <w:pPr>
        <w:suppressLineNumbers/>
        <w:spacing w:before="100" w:beforeAutospacing="1" w:after="100" w:afterAutospacing="1" w:line="240" w:lineRule="auto"/>
        <w:ind w:right="340"/>
        <w:jc w:val="both"/>
        <w:rPr>
          <w:rFonts w:ascii="Arial" w:eastAsia="Times New Roman" w:hAnsi="Arial" w:cs="Arial"/>
          <w:sz w:val="24"/>
          <w:szCs w:val="24"/>
          <w:lang w:eastAsia="fr-FR"/>
        </w:rPr>
      </w:pPr>
      <w:r w:rsidRPr="008A5FC6">
        <w:rPr>
          <w:rFonts w:ascii="Arial" w:eastAsia="Times New Roman" w:hAnsi="Arial" w:cs="Arial"/>
          <w:sz w:val="24"/>
          <w:szCs w:val="24"/>
          <w:lang w:eastAsia="fr-FR"/>
        </w:rPr>
        <w:t xml:space="preserve">En vous appuyant sur les quatre documents fournis, vous rédigerez </w:t>
      </w:r>
      <w:r w:rsidRPr="008A5FC6">
        <w:rPr>
          <w:rFonts w:ascii="Arial" w:eastAsia="Times New Roman" w:hAnsi="Arial" w:cs="Arial"/>
          <w:sz w:val="24"/>
          <w:szCs w:val="24"/>
          <w:u w:val="single"/>
          <w:lang w:eastAsia="fr-FR"/>
        </w:rPr>
        <w:t>en français</w:t>
      </w:r>
      <w:r w:rsidRPr="008A5FC6">
        <w:rPr>
          <w:rFonts w:ascii="Arial" w:eastAsia="Times New Roman" w:hAnsi="Arial" w:cs="Arial"/>
          <w:sz w:val="24"/>
          <w:szCs w:val="24"/>
          <w:lang w:eastAsia="fr-FR"/>
        </w:rPr>
        <w:t xml:space="preserve"> une note de 250 mot</w:t>
      </w:r>
      <w:r>
        <w:rPr>
          <w:rFonts w:ascii="Arial" w:eastAsia="Times New Roman" w:hAnsi="Arial" w:cs="Arial"/>
          <w:sz w:val="24"/>
          <w:szCs w:val="24"/>
          <w:lang w:eastAsia="fr-FR"/>
        </w:rPr>
        <w:t>s (+/-10%) qui rendra compte de la problématique présente dans l</w:t>
      </w:r>
      <w:r w:rsidRPr="008A5FC6">
        <w:rPr>
          <w:rFonts w:ascii="Arial" w:eastAsia="Times New Roman" w:hAnsi="Arial" w:cs="Arial"/>
          <w:sz w:val="24"/>
          <w:szCs w:val="24"/>
          <w:lang w:eastAsia="fr-FR"/>
        </w:rPr>
        <w:t>e dossier.</w:t>
      </w:r>
    </w:p>
    <w:p w:rsidR="00083D91" w:rsidRDefault="00083D91" w:rsidP="00083D91">
      <w:pPr>
        <w:suppressLineNumbers/>
        <w:spacing w:before="100" w:beforeAutospacing="1" w:after="100" w:afterAutospacing="1" w:line="240" w:lineRule="auto"/>
        <w:ind w:right="340"/>
        <w:contextualSpacing/>
        <w:jc w:val="both"/>
        <w:rPr>
          <w:rFonts w:ascii="Arial" w:eastAsia="Times New Roman" w:hAnsi="Arial" w:cs="Arial"/>
          <w:sz w:val="24"/>
          <w:szCs w:val="24"/>
          <w:lang w:eastAsia="fr-FR"/>
        </w:rPr>
      </w:pPr>
      <w:r w:rsidRPr="008A5FC6">
        <w:rPr>
          <w:rFonts w:ascii="Arial" w:eastAsia="Times New Roman" w:hAnsi="Arial" w:cs="Arial"/>
          <w:sz w:val="24"/>
          <w:szCs w:val="24"/>
          <w:lang w:eastAsia="fr-FR"/>
        </w:rPr>
        <w:t xml:space="preserve">Vous indiquerez </w:t>
      </w:r>
      <w:r w:rsidR="004A649A">
        <w:rPr>
          <w:rFonts w:ascii="Arial" w:eastAsia="Times New Roman" w:hAnsi="Arial" w:cs="Arial"/>
          <w:sz w:val="24"/>
          <w:szCs w:val="24"/>
          <w:lang w:eastAsia="fr-FR"/>
        </w:rPr>
        <w:t xml:space="preserve">nécessairement </w:t>
      </w:r>
      <w:r w:rsidRPr="008A5FC6">
        <w:rPr>
          <w:rFonts w:ascii="Arial" w:eastAsia="Times New Roman" w:hAnsi="Arial" w:cs="Arial"/>
          <w:sz w:val="24"/>
          <w:szCs w:val="24"/>
          <w:lang w:eastAsia="fr-FR"/>
        </w:rPr>
        <w:t>le nombre de mots utilisés.</w:t>
      </w:r>
    </w:p>
    <w:p w:rsidR="00083D91" w:rsidRDefault="00083D91" w:rsidP="00083D91">
      <w:pPr>
        <w:suppressLineNumbers/>
        <w:spacing w:after="0" w:line="240" w:lineRule="auto"/>
        <w:ind w:right="340"/>
        <w:jc w:val="both"/>
        <w:rPr>
          <w:rFonts w:ascii="Arial" w:eastAsia="Times New Roman" w:hAnsi="Arial" w:cs="Arial"/>
          <w:b/>
          <w:sz w:val="24"/>
          <w:szCs w:val="24"/>
          <w:lang w:eastAsia="fr-FR"/>
        </w:rPr>
      </w:pPr>
    </w:p>
    <w:p w:rsidR="000B3492" w:rsidRDefault="000B3492" w:rsidP="00083D91">
      <w:pPr>
        <w:suppressLineNumbers/>
        <w:spacing w:after="0" w:line="240" w:lineRule="auto"/>
        <w:ind w:right="340"/>
        <w:jc w:val="both"/>
        <w:rPr>
          <w:rFonts w:ascii="Arial" w:eastAsia="Times New Roman" w:hAnsi="Arial" w:cs="Arial"/>
          <w:b/>
          <w:sz w:val="24"/>
          <w:szCs w:val="24"/>
          <w:lang w:eastAsia="fr-FR"/>
        </w:rPr>
      </w:pPr>
    </w:p>
    <w:p w:rsidR="000B3492" w:rsidRPr="008A5FC6" w:rsidRDefault="000B3492" w:rsidP="00083D91">
      <w:pPr>
        <w:suppressLineNumbers/>
        <w:spacing w:after="0" w:line="240" w:lineRule="auto"/>
        <w:ind w:right="340"/>
        <w:jc w:val="both"/>
        <w:rPr>
          <w:rFonts w:ascii="Arial" w:eastAsia="Times New Roman" w:hAnsi="Arial" w:cs="Arial"/>
          <w:b/>
          <w:sz w:val="24"/>
          <w:szCs w:val="24"/>
          <w:lang w:eastAsia="fr-FR"/>
        </w:rPr>
      </w:pPr>
    </w:p>
    <w:p w:rsidR="00083D91" w:rsidRPr="009561B6" w:rsidRDefault="00083D91" w:rsidP="00083D91">
      <w:pPr>
        <w:suppressLineNumbers/>
        <w:spacing w:after="0" w:line="240" w:lineRule="auto"/>
        <w:ind w:right="340"/>
        <w:jc w:val="both"/>
        <w:rPr>
          <w:rFonts w:ascii="Arial" w:eastAsia="Times New Roman" w:hAnsi="Arial" w:cs="Arial"/>
          <w:b/>
          <w:sz w:val="24"/>
          <w:szCs w:val="24"/>
          <w:u w:val="single"/>
          <w:lang w:eastAsia="fr-FR"/>
        </w:rPr>
      </w:pPr>
      <w:r w:rsidRPr="009561B6">
        <w:rPr>
          <w:rFonts w:ascii="Arial" w:eastAsia="Times New Roman" w:hAnsi="Arial" w:cs="Arial"/>
          <w:b/>
          <w:sz w:val="24"/>
          <w:szCs w:val="24"/>
          <w:u w:val="single"/>
          <w:lang w:eastAsia="fr-FR"/>
        </w:rPr>
        <w:t>II – EXPRESSION EN LANGUE ANGLAISE (10 points)</w:t>
      </w:r>
    </w:p>
    <w:p w:rsidR="00083D91" w:rsidRPr="008A5FC6" w:rsidRDefault="00083D91" w:rsidP="00083D91">
      <w:pPr>
        <w:suppressLineNumbers/>
        <w:spacing w:after="0" w:line="240" w:lineRule="auto"/>
        <w:ind w:right="340"/>
        <w:jc w:val="both"/>
        <w:rPr>
          <w:rFonts w:ascii="Arial" w:eastAsia="Times New Roman" w:hAnsi="Arial" w:cs="Arial"/>
          <w:b/>
          <w:sz w:val="24"/>
          <w:szCs w:val="24"/>
          <w:lang w:eastAsia="fr-FR"/>
        </w:rPr>
      </w:pPr>
    </w:p>
    <w:p w:rsidR="00083D91" w:rsidRPr="008A5FC6" w:rsidRDefault="00083D91" w:rsidP="00083D91">
      <w:pPr>
        <w:pStyle w:val="Paragraphedeliste"/>
        <w:numPr>
          <w:ilvl w:val="0"/>
          <w:numId w:val="1"/>
        </w:numPr>
        <w:suppressLineNumbers/>
        <w:spacing w:after="0" w:line="240" w:lineRule="auto"/>
        <w:ind w:right="340"/>
        <w:jc w:val="both"/>
        <w:rPr>
          <w:rFonts w:ascii="Arial" w:eastAsia="Times New Roman" w:hAnsi="Arial" w:cs="Arial"/>
          <w:b/>
          <w:sz w:val="24"/>
          <w:szCs w:val="24"/>
          <w:lang w:eastAsia="fr-FR"/>
        </w:rPr>
      </w:pPr>
      <w:r w:rsidRPr="008A5FC6">
        <w:rPr>
          <w:rFonts w:ascii="Arial" w:hAnsi="Arial" w:cs="Arial"/>
          <w:b/>
          <w:sz w:val="24"/>
          <w:szCs w:val="24"/>
          <w:lang w:val="en-GB"/>
        </w:rPr>
        <w:t xml:space="preserve">Comment on document 4 </w:t>
      </w:r>
    </w:p>
    <w:p w:rsidR="00083D91" w:rsidRPr="008A5FC6" w:rsidRDefault="00083D91" w:rsidP="00083D91">
      <w:pPr>
        <w:suppressLineNumbers/>
        <w:spacing w:after="0" w:line="240" w:lineRule="auto"/>
        <w:ind w:right="340"/>
        <w:jc w:val="both"/>
        <w:rPr>
          <w:rFonts w:ascii="Arial" w:eastAsia="Times New Roman" w:hAnsi="Arial" w:cs="Arial"/>
          <w:b/>
          <w:sz w:val="24"/>
          <w:szCs w:val="24"/>
          <w:lang w:eastAsia="fr-FR"/>
        </w:rPr>
      </w:pPr>
    </w:p>
    <w:p w:rsidR="00083D91" w:rsidRDefault="00083D91" w:rsidP="00083D91">
      <w:pPr>
        <w:suppressLineNumbers/>
        <w:spacing w:after="0" w:line="240" w:lineRule="auto"/>
        <w:ind w:right="340"/>
        <w:jc w:val="both"/>
        <w:rPr>
          <w:rFonts w:ascii="Arial" w:hAnsi="Arial" w:cs="Arial"/>
          <w:sz w:val="24"/>
          <w:szCs w:val="24"/>
          <w:lang w:val="en-GB"/>
        </w:rPr>
      </w:pPr>
      <w:r w:rsidRPr="008A5FC6">
        <w:rPr>
          <w:rFonts w:ascii="Arial" w:hAnsi="Arial" w:cs="Arial"/>
          <w:sz w:val="24"/>
          <w:szCs w:val="24"/>
          <w:lang w:val="en-GB"/>
        </w:rPr>
        <w:t xml:space="preserve">150 words, +/- 10 %, </w:t>
      </w:r>
    </w:p>
    <w:p w:rsidR="00083D91" w:rsidRDefault="00083D91" w:rsidP="00083D91">
      <w:pPr>
        <w:suppressLineNumbers/>
        <w:spacing w:after="0" w:line="240" w:lineRule="auto"/>
        <w:ind w:right="340"/>
        <w:jc w:val="both"/>
        <w:rPr>
          <w:rFonts w:ascii="Arial" w:hAnsi="Arial" w:cs="Arial"/>
          <w:sz w:val="24"/>
          <w:szCs w:val="24"/>
          <w:lang w:val="en-GB"/>
        </w:rPr>
      </w:pPr>
      <w:r>
        <w:rPr>
          <w:rFonts w:ascii="Arial" w:hAnsi="Arial" w:cs="Arial"/>
          <w:sz w:val="24"/>
          <w:szCs w:val="24"/>
          <w:lang w:val="en-GB"/>
        </w:rPr>
        <w:t>Indicate the number of words used.</w:t>
      </w:r>
    </w:p>
    <w:p w:rsidR="00083D91" w:rsidRDefault="00083D91" w:rsidP="00083D91">
      <w:pPr>
        <w:suppressLineNumbers/>
        <w:spacing w:after="0" w:line="240" w:lineRule="auto"/>
        <w:ind w:right="340"/>
        <w:jc w:val="both"/>
        <w:rPr>
          <w:rFonts w:ascii="Arial" w:hAnsi="Arial" w:cs="Arial"/>
          <w:sz w:val="24"/>
          <w:szCs w:val="24"/>
          <w:lang w:val="en-GB"/>
        </w:rPr>
      </w:pPr>
    </w:p>
    <w:p w:rsidR="000B3492" w:rsidRDefault="00083D91" w:rsidP="000B3492">
      <w:pPr>
        <w:pStyle w:val="Paragraphedeliste"/>
        <w:numPr>
          <w:ilvl w:val="0"/>
          <w:numId w:val="1"/>
        </w:numPr>
        <w:suppressLineNumbers/>
        <w:spacing w:after="0" w:line="240" w:lineRule="auto"/>
        <w:ind w:right="340"/>
        <w:jc w:val="both"/>
        <w:rPr>
          <w:rFonts w:ascii="Arial" w:eastAsia="Times New Roman" w:hAnsi="Arial" w:cs="Arial"/>
          <w:b/>
          <w:sz w:val="24"/>
          <w:szCs w:val="24"/>
          <w:lang w:eastAsia="fr-FR"/>
        </w:rPr>
      </w:pPr>
      <w:r>
        <w:rPr>
          <w:rFonts w:ascii="Arial" w:eastAsia="Times New Roman" w:hAnsi="Arial" w:cs="Arial"/>
          <w:b/>
          <w:sz w:val="24"/>
          <w:szCs w:val="24"/>
          <w:lang w:eastAsia="fr-FR"/>
        </w:rPr>
        <w:t xml:space="preserve">Le candidat traitera l’un des deux sujets suivants </w:t>
      </w:r>
      <w:r w:rsidRPr="00083D91">
        <w:rPr>
          <w:rFonts w:ascii="Arial" w:eastAsia="Times New Roman" w:hAnsi="Arial" w:cs="Arial"/>
          <w:b/>
          <w:sz w:val="24"/>
          <w:szCs w:val="24"/>
          <w:u w:val="single"/>
          <w:lang w:eastAsia="fr-FR"/>
        </w:rPr>
        <w:t>AU CHOIX</w:t>
      </w:r>
      <w:r>
        <w:rPr>
          <w:rFonts w:ascii="Arial" w:eastAsia="Times New Roman" w:hAnsi="Arial" w:cs="Arial"/>
          <w:b/>
          <w:sz w:val="24"/>
          <w:szCs w:val="24"/>
          <w:lang w:eastAsia="fr-FR"/>
        </w:rPr>
        <w:t>.</w:t>
      </w:r>
      <w:bookmarkEnd w:id="0"/>
    </w:p>
    <w:p w:rsidR="000B3492" w:rsidRDefault="000B3492" w:rsidP="000B3492">
      <w:pPr>
        <w:suppressLineNumbers/>
        <w:spacing w:after="0" w:line="240" w:lineRule="auto"/>
        <w:ind w:right="340"/>
        <w:jc w:val="both"/>
        <w:rPr>
          <w:rFonts w:ascii="Arial" w:eastAsia="Times New Roman" w:hAnsi="Arial" w:cs="Arial"/>
          <w:b/>
          <w:sz w:val="24"/>
          <w:szCs w:val="24"/>
          <w:lang w:eastAsia="fr-FR"/>
        </w:rPr>
      </w:pPr>
    </w:p>
    <w:p w:rsidR="00083D91" w:rsidRPr="000B3492" w:rsidRDefault="000B3492" w:rsidP="000B3492">
      <w:pPr>
        <w:suppressLineNumbers/>
        <w:spacing w:after="0" w:line="240" w:lineRule="auto"/>
        <w:ind w:right="340"/>
        <w:jc w:val="both"/>
        <w:rPr>
          <w:rFonts w:ascii="Arial" w:eastAsia="Times New Roman" w:hAnsi="Arial" w:cs="Arial"/>
          <w:b/>
          <w:sz w:val="24"/>
          <w:szCs w:val="24"/>
          <w:lang w:eastAsia="fr-FR"/>
        </w:rPr>
      </w:pPr>
      <w:r>
        <w:rPr>
          <w:rFonts w:ascii="Arial" w:eastAsia="Times New Roman" w:hAnsi="Arial" w:cs="Arial"/>
          <w:b/>
          <w:sz w:val="24"/>
          <w:szCs w:val="24"/>
          <w:lang w:eastAsia="fr-FR"/>
        </w:rPr>
        <w:t>SUJET A</w:t>
      </w:r>
      <w:r w:rsidR="00083D91" w:rsidRPr="000B3492">
        <w:rPr>
          <w:rFonts w:ascii="Arial" w:eastAsia="Times New Roman" w:hAnsi="Arial" w:cs="Arial"/>
          <w:b/>
          <w:sz w:val="24"/>
          <w:szCs w:val="24"/>
          <w:lang w:eastAsia="fr-FR"/>
        </w:rPr>
        <w:t xml:space="preserve"> : </w:t>
      </w:r>
      <w:proofErr w:type="spellStart"/>
      <w:r w:rsidR="009561B6">
        <w:rPr>
          <w:rFonts w:ascii="Arial" w:eastAsia="Times New Roman" w:hAnsi="Arial" w:cs="Arial"/>
          <w:b/>
          <w:sz w:val="24"/>
          <w:szCs w:val="24"/>
          <w:lang w:eastAsia="fr-FR"/>
        </w:rPr>
        <w:t>w</w:t>
      </w:r>
      <w:r w:rsidR="00083D91" w:rsidRPr="000B3492">
        <w:rPr>
          <w:rFonts w:ascii="Arial" w:eastAsia="Times New Roman" w:hAnsi="Arial" w:cs="Arial"/>
          <w:b/>
          <w:sz w:val="24"/>
          <w:szCs w:val="24"/>
          <w:lang w:eastAsia="fr-FR"/>
        </w:rPr>
        <w:t>rite</w:t>
      </w:r>
      <w:proofErr w:type="spellEnd"/>
      <w:r w:rsidR="00083D91" w:rsidRPr="000B3492">
        <w:rPr>
          <w:rFonts w:ascii="Arial" w:eastAsia="Times New Roman" w:hAnsi="Arial" w:cs="Arial"/>
          <w:b/>
          <w:sz w:val="24"/>
          <w:szCs w:val="24"/>
          <w:lang w:eastAsia="fr-FR"/>
        </w:rPr>
        <w:t xml:space="preserve"> a memo</w:t>
      </w:r>
    </w:p>
    <w:p w:rsidR="00083D91" w:rsidRDefault="00083D91" w:rsidP="00083D91">
      <w:pPr>
        <w:suppressLineNumbers/>
        <w:spacing w:before="100" w:beforeAutospacing="1" w:after="100" w:afterAutospacing="1" w:line="240" w:lineRule="auto"/>
        <w:ind w:right="340"/>
        <w:contextualSpacing/>
        <w:jc w:val="both"/>
        <w:rPr>
          <w:rFonts w:ascii="Arial" w:eastAsia="Times New Roman" w:hAnsi="Arial" w:cs="Arial"/>
          <w:sz w:val="24"/>
          <w:szCs w:val="24"/>
          <w:lang w:eastAsia="fr-FR"/>
        </w:rPr>
      </w:pPr>
    </w:p>
    <w:p w:rsidR="00083D91" w:rsidRDefault="00083D91" w:rsidP="00083D91">
      <w:pPr>
        <w:suppressLineNumbers/>
        <w:spacing w:before="100" w:beforeAutospacing="1" w:after="100" w:afterAutospacing="1" w:line="240" w:lineRule="auto"/>
        <w:ind w:right="340"/>
        <w:contextualSpacing/>
        <w:jc w:val="both"/>
        <w:rPr>
          <w:rFonts w:ascii="Arial" w:eastAsia="Times New Roman" w:hAnsi="Arial" w:cs="Arial"/>
          <w:sz w:val="24"/>
          <w:szCs w:val="24"/>
          <w:lang w:eastAsia="fr-FR"/>
        </w:rPr>
      </w:pPr>
      <w:r>
        <w:rPr>
          <w:rFonts w:ascii="Arial" w:eastAsia="Times New Roman" w:hAnsi="Arial" w:cs="Arial"/>
          <w:sz w:val="24"/>
          <w:szCs w:val="24"/>
          <w:lang w:eastAsia="fr-FR"/>
        </w:rPr>
        <w:t>Vous êtes Mary ou John Williams, Directeur ou Directrice des Ressources Humaines et vous écrivez un</w:t>
      </w:r>
      <w:r w:rsidR="000B3492">
        <w:rPr>
          <w:rFonts w:ascii="Arial" w:eastAsia="Times New Roman" w:hAnsi="Arial" w:cs="Arial"/>
          <w:sz w:val="24"/>
          <w:szCs w:val="24"/>
          <w:lang w:eastAsia="fr-FR"/>
        </w:rPr>
        <w:t>e</w:t>
      </w:r>
      <w:r>
        <w:rPr>
          <w:rFonts w:ascii="Arial" w:eastAsia="Times New Roman" w:hAnsi="Arial" w:cs="Arial"/>
          <w:sz w:val="24"/>
          <w:szCs w:val="24"/>
          <w:lang w:eastAsia="fr-FR"/>
        </w:rPr>
        <w:t xml:space="preserve"> </w:t>
      </w:r>
      <w:r w:rsidR="000B3492">
        <w:rPr>
          <w:rFonts w:ascii="Arial" w:eastAsia="Times New Roman" w:hAnsi="Arial" w:cs="Arial"/>
          <w:sz w:val="24"/>
          <w:szCs w:val="24"/>
          <w:lang w:eastAsia="fr-FR"/>
        </w:rPr>
        <w:t>note de service</w:t>
      </w:r>
      <w:r>
        <w:rPr>
          <w:rFonts w:ascii="Arial" w:eastAsia="Times New Roman" w:hAnsi="Arial" w:cs="Arial"/>
          <w:sz w:val="24"/>
          <w:szCs w:val="24"/>
          <w:lang w:eastAsia="fr-FR"/>
        </w:rPr>
        <w:t xml:space="preserve"> à destination de l’ensemble du personnel à la suite d’une rencontre avec les représentants syndicaux de votre entreprise</w:t>
      </w:r>
      <w:r w:rsidR="00260F44">
        <w:rPr>
          <w:rFonts w:ascii="Arial" w:eastAsia="Times New Roman" w:hAnsi="Arial" w:cs="Arial"/>
          <w:sz w:val="24"/>
          <w:szCs w:val="24"/>
          <w:lang w:eastAsia="fr-FR"/>
        </w:rPr>
        <w:t xml:space="preserve"> qui ont mis en évidence des discriminations : inégalités salariales hommes-femmes, discriminations à l’embauche, absence de minorités à</w:t>
      </w:r>
      <w:r w:rsidR="000B3492">
        <w:rPr>
          <w:rFonts w:ascii="Arial" w:eastAsia="Times New Roman" w:hAnsi="Arial" w:cs="Arial"/>
          <w:sz w:val="24"/>
          <w:szCs w:val="24"/>
          <w:lang w:eastAsia="fr-FR"/>
        </w:rPr>
        <w:t xml:space="preserve"> des</w:t>
      </w:r>
      <w:r w:rsidR="00260F44">
        <w:rPr>
          <w:rFonts w:ascii="Arial" w:eastAsia="Times New Roman" w:hAnsi="Arial" w:cs="Arial"/>
          <w:sz w:val="24"/>
          <w:szCs w:val="24"/>
          <w:lang w:eastAsia="fr-FR"/>
        </w:rPr>
        <w:t xml:space="preserve"> postes à responsabilités, etc</w:t>
      </w:r>
      <w:r>
        <w:rPr>
          <w:rFonts w:ascii="Arial" w:eastAsia="Times New Roman" w:hAnsi="Arial" w:cs="Arial"/>
          <w:sz w:val="24"/>
          <w:szCs w:val="24"/>
          <w:lang w:eastAsia="fr-FR"/>
        </w:rPr>
        <w:t>.</w:t>
      </w:r>
    </w:p>
    <w:p w:rsidR="00083D91" w:rsidRDefault="00083D91" w:rsidP="00083D91">
      <w:pPr>
        <w:suppressLineNumbers/>
        <w:spacing w:before="100" w:beforeAutospacing="1" w:after="100" w:afterAutospacing="1" w:line="240" w:lineRule="auto"/>
        <w:ind w:right="340"/>
        <w:contextualSpacing/>
        <w:jc w:val="both"/>
        <w:rPr>
          <w:rFonts w:ascii="Arial" w:eastAsia="Times New Roman" w:hAnsi="Arial" w:cs="Arial"/>
          <w:sz w:val="24"/>
          <w:szCs w:val="24"/>
          <w:lang w:eastAsia="fr-FR"/>
        </w:rPr>
      </w:pPr>
      <w:r>
        <w:rPr>
          <w:rFonts w:ascii="Arial" w:eastAsia="Times New Roman" w:hAnsi="Arial" w:cs="Arial"/>
          <w:sz w:val="24"/>
          <w:szCs w:val="24"/>
          <w:lang w:eastAsia="fr-FR"/>
        </w:rPr>
        <w:t>Vous les informez</w:t>
      </w:r>
      <w:r w:rsidR="00260F44">
        <w:rPr>
          <w:rFonts w:ascii="Arial" w:eastAsia="Times New Roman" w:hAnsi="Arial" w:cs="Arial"/>
          <w:sz w:val="24"/>
          <w:szCs w:val="24"/>
          <w:lang w:eastAsia="fr-FR"/>
        </w:rPr>
        <w:t xml:space="preserve"> de ces points et</w:t>
      </w:r>
      <w:r>
        <w:rPr>
          <w:rFonts w:ascii="Arial" w:eastAsia="Times New Roman" w:hAnsi="Arial" w:cs="Arial"/>
          <w:sz w:val="24"/>
          <w:szCs w:val="24"/>
          <w:lang w:eastAsia="fr-FR"/>
        </w:rPr>
        <w:t xml:space="preserve"> </w:t>
      </w:r>
      <w:r w:rsidR="000B3492">
        <w:rPr>
          <w:rFonts w:ascii="Arial" w:eastAsia="Times New Roman" w:hAnsi="Arial" w:cs="Arial"/>
          <w:sz w:val="24"/>
          <w:szCs w:val="24"/>
          <w:lang w:eastAsia="fr-FR"/>
        </w:rPr>
        <w:t>des mesures qui seront prises</w:t>
      </w:r>
      <w:r w:rsidR="00260F44">
        <w:rPr>
          <w:rFonts w:ascii="Arial" w:eastAsia="Times New Roman" w:hAnsi="Arial" w:cs="Arial"/>
          <w:sz w:val="24"/>
          <w:szCs w:val="24"/>
          <w:lang w:eastAsia="fr-FR"/>
        </w:rPr>
        <w:t xml:space="preserve"> </w:t>
      </w:r>
      <w:r>
        <w:rPr>
          <w:rFonts w:ascii="Arial" w:eastAsia="Times New Roman" w:hAnsi="Arial" w:cs="Arial"/>
          <w:sz w:val="24"/>
          <w:szCs w:val="24"/>
          <w:lang w:eastAsia="fr-FR"/>
        </w:rPr>
        <w:t>au sein de l’</w:t>
      </w:r>
      <w:r w:rsidR="00260F44">
        <w:rPr>
          <w:rFonts w:ascii="Arial" w:eastAsia="Times New Roman" w:hAnsi="Arial" w:cs="Arial"/>
          <w:sz w:val="24"/>
          <w:szCs w:val="24"/>
          <w:lang w:eastAsia="fr-FR"/>
        </w:rPr>
        <w:t xml:space="preserve">entreprise pour </w:t>
      </w:r>
      <w:r>
        <w:rPr>
          <w:rFonts w:ascii="Arial" w:eastAsia="Times New Roman" w:hAnsi="Arial" w:cs="Arial"/>
          <w:sz w:val="24"/>
          <w:szCs w:val="24"/>
          <w:lang w:eastAsia="fr-FR"/>
        </w:rPr>
        <w:t>plus d’</w:t>
      </w:r>
      <w:r w:rsidR="00260F44">
        <w:rPr>
          <w:rFonts w:ascii="Arial" w:eastAsia="Times New Roman" w:hAnsi="Arial" w:cs="Arial"/>
          <w:sz w:val="24"/>
          <w:szCs w:val="24"/>
          <w:lang w:eastAsia="fr-FR"/>
        </w:rPr>
        <w:t>égalité et de diversité.</w:t>
      </w:r>
    </w:p>
    <w:p w:rsidR="000B3492" w:rsidRDefault="000B3492" w:rsidP="00083D91">
      <w:pPr>
        <w:suppressLineNumbers/>
        <w:spacing w:before="100" w:beforeAutospacing="1" w:after="100" w:afterAutospacing="1" w:line="240" w:lineRule="auto"/>
        <w:ind w:right="340"/>
        <w:contextualSpacing/>
        <w:jc w:val="both"/>
        <w:rPr>
          <w:rFonts w:ascii="Arial" w:eastAsia="Times New Roman" w:hAnsi="Arial" w:cs="Arial"/>
          <w:sz w:val="24"/>
          <w:szCs w:val="24"/>
          <w:lang w:eastAsia="fr-FR"/>
        </w:rPr>
      </w:pPr>
    </w:p>
    <w:p w:rsidR="00260F44" w:rsidRPr="008A5FC6" w:rsidRDefault="00260F44" w:rsidP="00260F44">
      <w:pPr>
        <w:suppressLineNumbers/>
        <w:spacing w:before="100" w:beforeAutospacing="1" w:after="100" w:afterAutospacing="1" w:line="240" w:lineRule="auto"/>
        <w:ind w:right="340"/>
        <w:contextualSpacing/>
        <w:jc w:val="both"/>
        <w:rPr>
          <w:rFonts w:ascii="Arial" w:eastAsia="Times New Roman" w:hAnsi="Arial" w:cs="Arial"/>
          <w:sz w:val="24"/>
          <w:szCs w:val="24"/>
          <w:lang w:eastAsia="fr-FR"/>
        </w:rPr>
      </w:pPr>
      <w:r w:rsidRPr="008A5FC6">
        <w:rPr>
          <w:rFonts w:ascii="Arial" w:eastAsia="Times New Roman" w:hAnsi="Arial" w:cs="Arial"/>
          <w:sz w:val="24"/>
          <w:szCs w:val="24"/>
          <w:lang w:eastAsia="fr-FR"/>
        </w:rPr>
        <w:t xml:space="preserve">Formules et présentation d’usage. </w:t>
      </w:r>
    </w:p>
    <w:p w:rsidR="00260F44" w:rsidRDefault="00260F44" w:rsidP="00260F44">
      <w:pPr>
        <w:suppressLineNumbers/>
        <w:spacing w:before="100" w:beforeAutospacing="1" w:after="100" w:afterAutospacing="1" w:line="240" w:lineRule="auto"/>
        <w:ind w:right="340"/>
        <w:contextualSpacing/>
        <w:jc w:val="both"/>
        <w:rPr>
          <w:rFonts w:ascii="Arial" w:eastAsia="Times New Roman" w:hAnsi="Arial" w:cs="Arial"/>
          <w:sz w:val="24"/>
          <w:szCs w:val="24"/>
          <w:lang w:eastAsia="fr-FR"/>
        </w:rPr>
      </w:pPr>
      <w:r w:rsidRPr="008A5FC6">
        <w:rPr>
          <w:rFonts w:ascii="Arial" w:eastAsia="Times New Roman" w:hAnsi="Arial" w:cs="Arial"/>
          <w:sz w:val="24"/>
          <w:szCs w:val="24"/>
          <w:lang w:eastAsia="fr-FR"/>
        </w:rPr>
        <w:t>150</w:t>
      </w:r>
      <w:r>
        <w:rPr>
          <w:rFonts w:ascii="Arial" w:eastAsia="Times New Roman" w:hAnsi="Arial" w:cs="Arial"/>
          <w:sz w:val="24"/>
          <w:szCs w:val="24"/>
          <w:lang w:eastAsia="fr-FR"/>
        </w:rPr>
        <w:t xml:space="preserve"> mots, +/-10%</w:t>
      </w:r>
    </w:p>
    <w:p w:rsidR="000B3492" w:rsidRDefault="000B3492" w:rsidP="000B3492">
      <w:pPr>
        <w:suppressLineNumbers/>
        <w:spacing w:before="100" w:beforeAutospacing="1" w:after="100" w:afterAutospacing="1" w:line="240" w:lineRule="auto"/>
        <w:ind w:right="340"/>
        <w:contextualSpacing/>
        <w:jc w:val="both"/>
        <w:rPr>
          <w:rFonts w:ascii="Arial" w:eastAsia="Times New Roman" w:hAnsi="Arial" w:cs="Arial"/>
          <w:sz w:val="24"/>
          <w:szCs w:val="24"/>
          <w:lang w:eastAsia="fr-FR"/>
        </w:rPr>
      </w:pPr>
      <w:r w:rsidRPr="008A5FC6">
        <w:rPr>
          <w:rFonts w:ascii="Arial" w:eastAsia="Times New Roman" w:hAnsi="Arial" w:cs="Arial"/>
          <w:sz w:val="24"/>
          <w:szCs w:val="24"/>
          <w:lang w:eastAsia="fr-FR"/>
        </w:rPr>
        <w:t>Vous indiquerez le nombre de mots utilisés.</w:t>
      </w:r>
    </w:p>
    <w:p w:rsidR="000B3492" w:rsidRDefault="000B3492" w:rsidP="000B3492">
      <w:pPr>
        <w:suppressLineNumbers/>
        <w:spacing w:after="0" w:line="240" w:lineRule="auto"/>
        <w:ind w:right="340"/>
        <w:jc w:val="both"/>
        <w:rPr>
          <w:rFonts w:ascii="Arial" w:eastAsia="Times New Roman" w:hAnsi="Arial" w:cs="Arial"/>
          <w:b/>
          <w:sz w:val="24"/>
          <w:szCs w:val="24"/>
          <w:lang w:eastAsia="fr-FR"/>
        </w:rPr>
      </w:pPr>
    </w:p>
    <w:p w:rsidR="000B3492" w:rsidRDefault="000B3492" w:rsidP="000B3492">
      <w:pPr>
        <w:suppressLineNumbers/>
        <w:spacing w:after="0" w:line="240" w:lineRule="auto"/>
        <w:ind w:right="340"/>
        <w:jc w:val="both"/>
        <w:rPr>
          <w:rFonts w:ascii="Arial" w:eastAsia="Times New Roman" w:hAnsi="Arial" w:cs="Arial"/>
          <w:b/>
          <w:sz w:val="24"/>
          <w:szCs w:val="24"/>
          <w:lang w:eastAsia="fr-FR"/>
        </w:rPr>
      </w:pPr>
    </w:p>
    <w:p w:rsidR="000B3492" w:rsidRDefault="000B3492" w:rsidP="000B3492">
      <w:pPr>
        <w:suppressLineNumbers/>
        <w:spacing w:after="0" w:line="240" w:lineRule="auto"/>
        <w:ind w:right="340"/>
        <w:jc w:val="both"/>
        <w:rPr>
          <w:rFonts w:ascii="Arial" w:eastAsia="Times New Roman" w:hAnsi="Arial" w:cs="Arial"/>
          <w:b/>
          <w:sz w:val="24"/>
          <w:szCs w:val="24"/>
          <w:lang w:eastAsia="fr-FR"/>
        </w:rPr>
      </w:pPr>
    </w:p>
    <w:p w:rsidR="000B3492" w:rsidRPr="00083D91" w:rsidRDefault="000B3492" w:rsidP="000B3492">
      <w:pPr>
        <w:suppressLineNumbers/>
        <w:spacing w:after="0" w:line="240" w:lineRule="auto"/>
        <w:ind w:right="340"/>
        <w:jc w:val="both"/>
        <w:rPr>
          <w:rFonts w:ascii="Arial" w:eastAsia="Times New Roman" w:hAnsi="Arial" w:cs="Arial"/>
          <w:b/>
          <w:sz w:val="24"/>
          <w:szCs w:val="24"/>
          <w:lang w:eastAsia="fr-FR"/>
        </w:rPr>
      </w:pPr>
      <w:r>
        <w:rPr>
          <w:rFonts w:ascii="Arial" w:eastAsia="Times New Roman" w:hAnsi="Arial" w:cs="Arial"/>
          <w:b/>
          <w:sz w:val="24"/>
          <w:szCs w:val="24"/>
          <w:lang w:eastAsia="fr-FR"/>
        </w:rPr>
        <w:t xml:space="preserve">SUJET B : </w:t>
      </w:r>
      <w:proofErr w:type="spellStart"/>
      <w:r w:rsidR="009561B6">
        <w:rPr>
          <w:rFonts w:ascii="Arial" w:eastAsia="Times New Roman" w:hAnsi="Arial" w:cs="Arial"/>
          <w:b/>
          <w:sz w:val="24"/>
          <w:szCs w:val="24"/>
          <w:lang w:eastAsia="fr-FR"/>
        </w:rPr>
        <w:t>w</w:t>
      </w:r>
      <w:r w:rsidRPr="00083D91">
        <w:rPr>
          <w:rFonts w:ascii="Arial" w:eastAsia="Times New Roman" w:hAnsi="Arial" w:cs="Arial"/>
          <w:b/>
          <w:sz w:val="24"/>
          <w:szCs w:val="24"/>
          <w:lang w:eastAsia="fr-FR"/>
        </w:rPr>
        <w:t>rite</w:t>
      </w:r>
      <w:proofErr w:type="spellEnd"/>
      <w:r w:rsidRPr="00083D91">
        <w:rPr>
          <w:rFonts w:ascii="Arial" w:eastAsia="Times New Roman" w:hAnsi="Arial" w:cs="Arial"/>
          <w:b/>
          <w:sz w:val="24"/>
          <w:szCs w:val="24"/>
          <w:lang w:eastAsia="fr-FR"/>
        </w:rPr>
        <w:t xml:space="preserve"> an email</w:t>
      </w:r>
    </w:p>
    <w:p w:rsidR="000B3492" w:rsidRPr="008A5FC6" w:rsidRDefault="000B3492" w:rsidP="000B3492">
      <w:pPr>
        <w:suppressLineNumbers/>
        <w:spacing w:after="0" w:line="240" w:lineRule="auto"/>
        <w:ind w:right="340"/>
        <w:jc w:val="both"/>
        <w:rPr>
          <w:rFonts w:ascii="Arial" w:eastAsia="Times New Roman" w:hAnsi="Arial" w:cs="Arial"/>
          <w:sz w:val="24"/>
          <w:szCs w:val="24"/>
          <w:lang w:eastAsia="fr-FR"/>
        </w:rPr>
      </w:pPr>
    </w:p>
    <w:p w:rsidR="000B3492" w:rsidRDefault="000B3492" w:rsidP="000B3492">
      <w:pPr>
        <w:suppressLineNumbers/>
        <w:spacing w:after="0" w:line="240" w:lineRule="auto"/>
        <w:ind w:right="340"/>
        <w:jc w:val="both"/>
        <w:rPr>
          <w:rFonts w:ascii="Arial" w:eastAsia="Times New Roman" w:hAnsi="Arial" w:cs="Arial"/>
          <w:sz w:val="24"/>
          <w:szCs w:val="24"/>
          <w:lang w:eastAsia="fr-FR"/>
        </w:rPr>
      </w:pPr>
      <w:r w:rsidRPr="008A5FC6">
        <w:rPr>
          <w:rFonts w:ascii="Arial" w:eastAsia="Times New Roman" w:hAnsi="Arial" w:cs="Arial"/>
          <w:sz w:val="24"/>
          <w:szCs w:val="24"/>
          <w:lang w:eastAsia="fr-FR"/>
        </w:rPr>
        <w:t xml:space="preserve">Vous êtes </w:t>
      </w:r>
      <w:r>
        <w:rPr>
          <w:rFonts w:ascii="Arial" w:eastAsia="Times New Roman" w:hAnsi="Arial" w:cs="Arial"/>
          <w:sz w:val="24"/>
          <w:szCs w:val="24"/>
          <w:lang w:eastAsia="fr-FR"/>
        </w:rPr>
        <w:t>Mary ou John Williams,</w:t>
      </w:r>
      <w:r w:rsidRPr="008A5FC6">
        <w:rPr>
          <w:rFonts w:ascii="Arial" w:eastAsia="Times New Roman" w:hAnsi="Arial" w:cs="Arial"/>
          <w:sz w:val="24"/>
          <w:szCs w:val="24"/>
          <w:lang w:eastAsia="fr-FR"/>
        </w:rPr>
        <w:t xml:space="preserve"> PDG d’une société américaine spécialisée dans le développement de logiciels de comptabilité.</w:t>
      </w:r>
    </w:p>
    <w:p w:rsidR="000B3492" w:rsidRDefault="000B3492" w:rsidP="000B3492">
      <w:pPr>
        <w:suppressLineNumbers/>
        <w:spacing w:after="0" w:line="240" w:lineRule="auto"/>
        <w:ind w:right="340"/>
        <w:jc w:val="both"/>
        <w:rPr>
          <w:rFonts w:ascii="Arial" w:eastAsia="Times New Roman" w:hAnsi="Arial" w:cs="Arial"/>
          <w:sz w:val="24"/>
          <w:szCs w:val="24"/>
          <w:lang w:eastAsia="fr-FR"/>
        </w:rPr>
      </w:pPr>
    </w:p>
    <w:p w:rsidR="000B3492" w:rsidRDefault="009561B6" w:rsidP="000B3492">
      <w:pPr>
        <w:suppressLineNumbers/>
        <w:spacing w:after="0" w:line="240" w:lineRule="auto"/>
        <w:ind w:right="340"/>
        <w:jc w:val="both"/>
        <w:rPr>
          <w:rFonts w:ascii="Arial" w:eastAsia="Times New Roman" w:hAnsi="Arial" w:cs="Arial"/>
          <w:sz w:val="24"/>
          <w:szCs w:val="24"/>
          <w:lang w:eastAsia="fr-FR"/>
        </w:rPr>
      </w:pPr>
      <w:r>
        <w:rPr>
          <w:rFonts w:ascii="Arial" w:eastAsia="Times New Roman" w:hAnsi="Arial" w:cs="Arial"/>
          <w:sz w:val="24"/>
          <w:szCs w:val="24"/>
          <w:lang w:eastAsia="fr-FR"/>
        </w:rPr>
        <w:t>À</w:t>
      </w:r>
      <w:r w:rsidR="000B3492" w:rsidRPr="008A5FC6">
        <w:rPr>
          <w:rFonts w:ascii="Arial" w:eastAsia="Times New Roman" w:hAnsi="Arial" w:cs="Arial"/>
          <w:sz w:val="24"/>
          <w:szCs w:val="24"/>
          <w:lang w:eastAsia="fr-FR"/>
        </w:rPr>
        <w:t xml:space="preserve"> la suite d’un audit, vous décidez d’améliorer la transparence concernant les rémunérations au sein de l’entreprise.</w:t>
      </w:r>
      <w:r w:rsidR="000B3492">
        <w:rPr>
          <w:rFonts w:ascii="Arial" w:eastAsia="Times New Roman" w:hAnsi="Arial" w:cs="Arial"/>
          <w:sz w:val="24"/>
          <w:szCs w:val="24"/>
          <w:lang w:eastAsia="fr-FR"/>
        </w:rPr>
        <w:t xml:space="preserve"> </w:t>
      </w:r>
      <w:r w:rsidR="000B3492" w:rsidRPr="008A5FC6">
        <w:rPr>
          <w:rFonts w:ascii="Arial" w:eastAsia="Times New Roman" w:hAnsi="Arial" w:cs="Arial"/>
          <w:sz w:val="24"/>
          <w:szCs w:val="24"/>
          <w:lang w:eastAsia="fr-FR"/>
        </w:rPr>
        <w:t>Vous écrivez un courrier électronique à l’ensemble de vos employés pour les informer de cette mesure.</w:t>
      </w:r>
    </w:p>
    <w:p w:rsidR="000B3492" w:rsidRPr="008A5FC6" w:rsidRDefault="000B3492" w:rsidP="000B3492">
      <w:pPr>
        <w:suppressLineNumbers/>
        <w:spacing w:after="0" w:line="240" w:lineRule="auto"/>
        <w:ind w:right="340"/>
        <w:jc w:val="both"/>
        <w:rPr>
          <w:rFonts w:ascii="Arial" w:eastAsia="Times New Roman" w:hAnsi="Arial" w:cs="Arial"/>
          <w:sz w:val="24"/>
          <w:szCs w:val="24"/>
          <w:lang w:eastAsia="fr-FR"/>
        </w:rPr>
      </w:pPr>
      <w:r w:rsidRPr="008A5FC6">
        <w:rPr>
          <w:rFonts w:ascii="Arial" w:eastAsia="Times New Roman" w:hAnsi="Arial" w:cs="Arial"/>
          <w:sz w:val="24"/>
          <w:szCs w:val="24"/>
          <w:lang w:eastAsia="fr-FR"/>
        </w:rPr>
        <w:t xml:space="preserve">Vous leur expliquez quels en sont les avantages pour les </w:t>
      </w:r>
      <w:proofErr w:type="spellStart"/>
      <w:r w:rsidRPr="008A5FC6">
        <w:rPr>
          <w:rFonts w:ascii="Arial" w:eastAsia="Times New Roman" w:hAnsi="Arial" w:cs="Arial"/>
          <w:sz w:val="24"/>
          <w:szCs w:val="24"/>
          <w:lang w:eastAsia="fr-FR"/>
        </w:rPr>
        <w:t>employé</w:t>
      </w:r>
      <w:r>
        <w:rPr>
          <w:rFonts w:ascii="Arial" w:eastAsia="Times New Roman" w:hAnsi="Arial" w:cs="Arial"/>
          <w:sz w:val="24"/>
          <w:szCs w:val="24"/>
          <w:lang w:eastAsia="fr-FR"/>
        </w:rPr>
        <w:t>.e.</w:t>
      </w:r>
      <w:r w:rsidRPr="008A5FC6">
        <w:rPr>
          <w:rFonts w:ascii="Arial" w:eastAsia="Times New Roman" w:hAnsi="Arial" w:cs="Arial"/>
          <w:sz w:val="24"/>
          <w:szCs w:val="24"/>
          <w:lang w:eastAsia="fr-FR"/>
        </w:rPr>
        <w:t>s</w:t>
      </w:r>
      <w:proofErr w:type="spellEnd"/>
      <w:r w:rsidRPr="008A5FC6">
        <w:rPr>
          <w:rFonts w:ascii="Arial" w:eastAsia="Times New Roman" w:hAnsi="Arial" w:cs="Arial"/>
          <w:sz w:val="24"/>
          <w:szCs w:val="24"/>
          <w:lang w:eastAsia="fr-FR"/>
        </w:rPr>
        <w:t xml:space="preserve"> et l</w:t>
      </w:r>
      <w:r>
        <w:rPr>
          <w:rFonts w:ascii="Arial" w:eastAsia="Times New Roman" w:hAnsi="Arial" w:cs="Arial"/>
          <w:sz w:val="24"/>
          <w:szCs w:val="24"/>
          <w:lang w:eastAsia="fr-FR"/>
        </w:rPr>
        <w:t>’entreprise et réaffirmez votre volonté de vous engager pour plus d’égalité.</w:t>
      </w:r>
    </w:p>
    <w:p w:rsidR="000B3492" w:rsidRDefault="000B3492" w:rsidP="000B3492">
      <w:pPr>
        <w:suppressLineNumbers/>
        <w:spacing w:before="100" w:beforeAutospacing="1" w:after="100" w:afterAutospacing="1" w:line="240" w:lineRule="auto"/>
        <w:ind w:right="340"/>
        <w:contextualSpacing/>
        <w:jc w:val="both"/>
        <w:rPr>
          <w:rFonts w:ascii="Arial" w:eastAsia="Times New Roman" w:hAnsi="Arial" w:cs="Arial"/>
          <w:sz w:val="24"/>
          <w:szCs w:val="24"/>
          <w:lang w:eastAsia="fr-FR"/>
        </w:rPr>
      </w:pPr>
    </w:p>
    <w:p w:rsidR="000B3492" w:rsidRPr="008A5FC6" w:rsidRDefault="000B3492" w:rsidP="000B3492">
      <w:pPr>
        <w:suppressLineNumbers/>
        <w:spacing w:before="100" w:beforeAutospacing="1" w:after="100" w:afterAutospacing="1" w:line="240" w:lineRule="auto"/>
        <w:ind w:right="340"/>
        <w:contextualSpacing/>
        <w:jc w:val="both"/>
        <w:rPr>
          <w:rFonts w:ascii="Arial" w:eastAsia="Times New Roman" w:hAnsi="Arial" w:cs="Arial"/>
          <w:sz w:val="24"/>
          <w:szCs w:val="24"/>
          <w:lang w:eastAsia="fr-FR"/>
        </w:rPr>
      </w:pPr>
      <w:r w:rsidRPr="008A5FC6">
        <w:rPr>
          <w:rFonts w:ascii="Arial" w:eastAsia="Times New Roman" w:hAnsi="Arial" w:cs="Arial"/>
          <w:sz w:val="24"/>
          <w:szCs w:val="24"/>
          <w:lang w:eastAsia="fr-FR"/>
        </w:rPr>
        <w:t xml:space="preserve">Formules et présentation d’usage. </w:t>
      </w:r>
    </w:p>
    <w:p w:rsidR="000B3492" w:rsidRDefault="000B3492" w:rsidP="000B3492">
      <w:pPr>
        <w:suppressLineNumbers/>
        <w:spacing w:before="100" w:beforeAutospacing="1" w:after="100" w:afterAutospacing="1" w:line="240" w:lineRule="auto"/>
        <w:ind w:right="340"/>
        <w:contextualSpacing/>
        <w:jc w:val="both"/>
        <w:rPr>
          <w:rFonts w:ascii="Arial" w:eastAsia="Times New Roman" w:hAnsi="Arial" w:cs="Arial"/>
          <w:sz w:val="24"/>
          <w:szCs w:val="24"/>
          <w:lang w:eastAsia="fr-FR"/>
        </w:rPr>
      </w:pPr>
      <w:r w:rsidRPr="008A5FC6">
        <w:rPr>
          <w:rFonts w:ascii="Arial" w:eastAsia="Times New Roman" w:hAnsi="Arial" w:cs="Arial"/>
          <w:sz w:val="24"/>
          <w:szCs w:val="24"/>
          <w:lang w:eastAsia="fr-FR"/>
        </w:rPr>
        <w:t>150</w:t>
      </w:r>
      <w:r>
        <w:rPr>
          <w:rFonts w:ascii="Arial" w:eastAsia="Times New Roman" w:hAnsi="Arial" w:cs="Arial"/>
          <w:sz w:val="24"/>
          <w:szCs w:val="24"/>
          <w:lang w:eastAsia="fr-FR"/>
        </w:rPr>
        <w:t xml:space="preserve"> mots, +/-10%</w:t>
      </w:r>
      <w:r w:rsidR="009561B6">
        <w:rPr>
          <w:rFonts w:ascii="Arial" w:eastAsia="Times New Roman" w:hAnsi="Arial" w:cs="Arial"/>
          <w:sz w:val="24"/>
          <w:szCs w:val="24"/>
          <w:lang w:eastAsia="fr-FR"/>
        </w:rPr>
        <w:t>.</w:t>
      </w:r>
    </w:p>
    <w:p w:rsidR="000B3492" w:rsidRDefault="000B3492" w:rsidP="000B3492">
      <w:pPr>
        <w:suppressLineNumbers/>
        <w:spacing w:before="100" w:beforeAutospacing="1" w:after="100" w:afterAutospacing="1" w:line="240" w:lineRule="auto"/>
        <w:ind w:right="340"/>
        <w:contextualSpacing/>
        <w:jc w:val="both"/>
        <w:rPr>
          <w:rFonts w:ascii="Arial" w:eastAsia="Times New Roman" w:hAnsi="Arial" w:cs="Arial"/>
          <w:sz w:val="24"/>
          <w:szCs w:val="24"/>
          <w:lang w:eastAsia="fr-FR"/>
        </w:rPr>
      </w:pPr>
      <w:r w:rsidRPr="008A5FC6">
        <w:rPr>
          <w:rFonts w:ascii="Arial" w:eastAsia="Times New Roman" w:hAnsi="Arial" w:cs="Arial"/>
          <w:sz w:val="24"/>
          <w:szCs w:val="24"/>
          <w:lang w:eastAsia="fr-FR"/>
        </w:rPr>
        <w:t>Vous indiquerez le nombre de mots utilisés.</w:t>
      </w:r>
    </w:p>
    <w:p w:rsidR="00434B26" w:rsidRDefault="001028C6"/>
    <w:sectPr w:rsidR="00434B26" w:rsidSect="00DA6CEA">
      <w:footerReference w:type="default" r:id="rId19"/>
      <w:pgSz w:w="11906" w:h="16838"/>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28C6" w:rsidRDefault="001028C6">
      <w:pPr>
        <w:spacing w:after="0" w:line="240" w:lineRule="auto"/>
      </w:pPr>
      <w:r>
        <w:separator/>
      </w:r>
    </w:p>
  </w:endnote>
  <w:endnote w:type="continuationSeparator" w:id="0">
    <w:p w:rsidR="001028C6" w:rsidRDefault="001028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0"/>
        <w:szCs w:val="20"/>
      </w:rPr>
      <w:id w:val="724578084"/>
      <w:docPartObj>
        <w:docPartGallery w:val="Page Numbers (Bottom of Page)"/>
        <w:docPartUnique/>
      </w:docPartObj>
    </w:sdtPr>
    <w:sdtEndPr/>
    <w:sdtContent>
      <w:p w:rsidR="008C43E3" w:rsidRPr="00DA6CEA" w:rsidRDefault="00FE2FFD" w:rsidP="00DA6CEA">
        <w:pPr>
          <w:pStyle w:val="Pieddepage"/>
          <w:tabs>
            <w:tab w:val="clear" w:pos="9072"/>
            <w:tab w:val="left" w:pos="7938"/>
          </w:tabs>
          <w:rPr>
            <w:rFonts w:ascii="Times New Roman" w:hAnsi="Times New Roman" w:cs="Times New Roman"/>
            <w:sz w:val="20"/>
            <w:szCs w:val="20"/>
          </w:rPr>
        </w:pPr>
        <w:r w:rsidRPr="00FE2FFD">
          <w:rPr>
            <w:rFonts w:ascii="Arial" w:hAnsi="Arial" w:cs="Arial"/>
            <w:b/>
            <w:sz w:val="20"/>
            <w:szCs w:val="20"/>
          </w:rPr>
          <w:t>DCG 2021</w:t>
        </w:r>
        <w:r w:rsidR="000B3492" w:rsidRPr="009561B6">
          <w:rPr>
            <w:rFonts w:ascii="Arial" w:hAnsi="Arial" w:cs="Arial"/>
            <w:sz w:val="20"/>
            <w:szCs w:val="20"/>
          </w:rPr>
          <w:t xml:space="preserve"> </w:t>
        </w:r>
        <w:r w:rsidR="000B3492" w:rsidRPr="009561B6">
          <w:rPr>
            <w:rFonts w:ascii="Arial" w:hAnsi="Arial" w:cs="Arial"/>
            <w:sz w:val="20"/>
            <w:szCs w:val="20"/>
          </w:rPr>
          <w:tab/>
        </w:r>
        <w:r w:rsidR="000B3492">
          <w:rPr>
            <w:rFonts w:ascii="Arial" w:hAnsi="Arial" w:cs="Arial"/>
            <w:sz w:val="20"/>
            <w:szCs w:val="20"/>
          </w:rPr>
          <w:t>A</w:t>
        </w:r>
        <w:r w:rsidR="000B3492" w:rsidRPr="008C0BE5">
          <w:rPr>
            <w:rFonts w:ascii="Arial" w:hAnsi="Arial" w:cs="Arial"/>
            <w:sz w:val="20"/>
            <w:szCs w:val="20"/>
          </w:rPr>
          <w:t xml:space="preserve">nglais </w:t>
        </w:r>
        <w:r w:rsidR="000B3492">
          <w:rPr>
            <w:rFonts w:ascii="Arial" w:hAnsi="Arial" w:cs="Arial"/>
            <w:sz w:val="20"/>
            <w:szCs w:val="20"/>
          </w:rPr>
          <w:t>des</w:t>
        </w:r>
        <w:r w:rsidR="000B3492" w:rsidRPr="008C0BE5">
          <w:rPr>
            <w:rFonts w:ascii="Arial" w:hAnsi="Arial" w:cs="Arial"/>
            <w:sz w:val="20"/>
            <w:szCs w:val="20"/>
          </w:rPr>
          <w:t xml:space="preserve"> affaires</w:t>
        </w:r>
        <w:r w:rsidR="000B3492">
          <w:rPr>
            <w:rFonts w:ascii="Arial" w:hAnsi="Arial" w:cs="Arial"/>
            <w:sz w:val="20"/>
            <w:szCs w:val="20"/>
          </w:rPr>
          <w:tab/>
        </w:r>
        <w:r w:rsidR="000B3492" w:rsidRPr="00FF29CA">
          <w:rPr>
            <w:rFonts w:ascii="Arial" w:hAnsi="Arial" w:cs="Arial"/>
            <w:sz w:val="20"/>
            <w:szCs w:val="20"/>
          </w:rPr>
          <w:t xml:space="preserve">Page </w:t>
        </w:r>
        <w:r w:rsidR="000B3492" w:rsidRPr="00FF29CA">
          <w:rPr>
            <w:rFonts w:ascii="Arial" w:hAnsi="Arial" w:cs="Arial"/>
            <w:bCs/>
            <w:sz w:val="20"/>
            <w:szCs w:val="20"/>
          </w:rPr>
          <w:fldChar w:fldCharType="begin"/>
        </w:r>
        <w:r w:rsidR="000B3492" w:rsidRPr="00FF29CA">
          <w:rPr>
            <w:rFonts w:ascii="Arial" w:hAnsi="Arial" w:cs="Arial"/>
            <w:bCs/>
            <w:sz w:val="20"/>
            <w:szCs w:val="20"/>
          </w:rPr>
          <w:instrText>PAGE  \* Arabic  \* MERGEFORMAT</w:instrText>
        </w:r>
        <w:r w:rsidR="000B3492" w:rsidRPr="00FF29CA">
          <w:rPr>
            <w:rFonts w:ascii="Arial" w:hAnsi="Arial" w:cs="Arial"/>
            <w:bCs/>
            <w:sz w:val="20"/>
            <w:szCs w:val="20"/>
          </w:rPr>
          <w:fldChar w:fldCharType="separate"/>
        </w:r>
        <w:r>
          <w:rPr>
            <w:rFonts w:ascii="Arial" w:hAnsi="Arial" w:cs="Arial"/>
            <w:bCs/>
            <w:noProof/>
            <w:sz w:val="20"/>
            <w:szCs w:val="20"/>
          </w:rPr>
          <w:t>7</w:t>
        </w:r>
        <w:r w:rsidR="000B3492" w:rsidRPr="00FF29CA">
          <w:rPr>
            <w:rFonts w:ascii="Arial" w:hAnsi="Arial" w:cs="Arial"/>
            <w:bCs/>
            <w:sz w:val="20"/>
            <w:szCs w:val="20"/>
          </w:rPr>
          <w:fldChar w:fldCharType="end"/>
        </w:r>
        <w:r w:rsidR="000B3492" w:rsidRPr="00FF29CA">
          <w:rPr>
            <w:rFonts w:ascii="Arial" w:hAnsi="Arial" w:cs="Arial"/>
            <w:sz w:val="20"/>
            <w:szCs w:val="20"/>
          </w:rPr>
          <w:t xml:space="preserve"> / </w:t>
        </w:r>
        <w:r w:rsidR="000B3492" w:rsidRPr="00FF29CA">
          <w:rPr>
            <w:rFonts w:ascii="Arial" w:hAnsi="Arial" w:cs="Arial"/>
            <w:bCs/>
            <w:sz w:val="20"/>
            <w:szCs w:val="20"/>
          </w:rPr>
          <w:fldChar w:fldCharType="begin"/>
        </w:r>
        <w:r w:rsidR="000B3492" w:rsidRPr="00FF29CA">
          <w:rPr>
            <w:rFonts w:ascii="Arial" w:hAnsi="Arial" w:cs="Arial"/>
            <w:bCs/>
            <w:sz w:val="20"/>
            <w:szCs w:val="20"/>
          </w:rPr>
          <w:instrText>NUMPAGES  \* Arabic  \* MERGEFORMAT</w:instrText>
        </w:r>
        <w:r w:rsidR="000B3492" w:rsidRPr="00FF29CA">
          <w:rPr>
            <w:rFonts w:ascii="Arial" w:hAnsi="Arial" w:cs="Arial"/>
            <w:bCs/>
            <w:sz w:val="20"/>
            <w:szCs w:val="20"/>
          </w:rPr>
          <w:fldChar w:fldCharType="separate"/>
        </w:r>
        <w:r>
          <w:rPr>
            <w:rFonts w:ascii="Arial" w:hAnsi="Arial" w:cs="Arial"/>
            <w:bCs/>
            <w:noProof/>
            <w:sz w:val="20"/>
            <w:szCs w:val="20"/>
          </w:rPr>
          <w:t>7</w:t>
        </w:r>
        <w:r w:rsidR="000B3492" w:rsidRPr="00FF29CA">
          <w:rPr>
            <w:rFonts w:ascii="Arial" w:hAnsi="Arial" w:cs="Arial"/>
            <w:bCs/>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28C6" w:rsidRDefault="001028C6">
      <w:pPr>
        <w:spacing w:after="0" w:line="240" w:lineRule="auto"/>
      </w:pPr>
      <w:r>
        <w:separator/>
      </w:r>
    </w:p>
  </w:footnote>
  <w:footnote w:type="continuationSeparator" w:id="0">
    <w:p w:rsidR="001028C6" w:rsidRDefault="001028C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D53337"/>
    <w:multiLevelType w:val="hybridMultilevel"/>
    <w:tmpl w:val="3536CDF8"/>
    <w:lvl w:ilvl="0" w:tplc="686A3590">
      <w:start w:val="1"/>
      <w:numFmt w:val="decimal"/>
      <w:lvlText w:val="%1."/>
      <w:lvlJc w:val="left"/>
      <w:pPr>
        <w:ind w:left="720" w:hanging="360"/>
      </w:pPr>
      <w:rPr>
        <w:rFonts w:eastAsiaTheme="minorHAnsi"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D91"/>
    <w:rsid w:val="00083D91"/>
    <w:rsid w:val="000B3492"/>
    <w:rsid w:val="001028C6"/>
    <w:rsid w:val="001E224F"/>
    <w:rsid w:val="00260F44"/>
    <w:rsid w:val="00404CB0"/>
    <w:rsid w:val="004A649A"/>
    <w:rsid w:val="004F0AF4"/>
    <w:rsid w:val="009561B6"/>
    <w:rsid w:val="009B49FB"/>
    <w:rsid w:val="00A064D3"/>
    <w:rsid w:val="00C96194"/>
    <w:rsid w:val="00E0587F"/>
    <w:rsid w:val="00FE2F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3492"/>
    <w:pPr>
      <w:spacing w:after="200" w:line="276" w:lineRule="auto"/>
    </w:pPr>
  </w:style>
  <w:style w:type="paragraph" w:styleId="Titre1">
    <w:name w:val="heading 1"/>
    <w:basedOn w:val="Normal"/>
    <w:link w:val="Titre1Car"/>
    <w:uiPriority w:val="9"/>
    <w:qFormat/>
    <w:rsid w:val="00083D9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83D91"/>
    <w:rPr>
      <w:rFonts w:ascii="Times New Roman" w:eastAsia="Times New Roman" w:hAnsi="Times New Roman" w:cs="Times New Roman"/>
      <w:b/>
      <w:bCs/>
      <w:kern w:val="36"/>
      <w:sz w:val="48"/>
      <w:szCs w:val="48"/>
      <w:lang w:eastAsia="fr-FR"/>
    </w:rPr>
  </w:style>
  <w:style w:type="paragraph" w:styleId="Pieddepage">
    <w:name w:val="footer"/>
    <w:basedOn w:val="Normal"/>
    <w:link w:val="PieddepageCar"/>
    <w:uiPriority w:val="99"/>
    <w:unhideWhenUsed/>
    <w:rsid w:val="00083D9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83D91"/>
  </w:style>
  <w:style w:type="paragraph" w:styleId="NormalWeb">
    <w:name w:val="Normal (Web)"/>
    <w:basedOn w:val="Normal"/>
    <w:uiPriority w:val="99"/>
    <w:unhideWhenUsed/>
    <w:rsid w:val="00083D9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083D91"/>
    <w:rPr>
      <w:color w:val="0000FF"/>
      <w:u w:val="single"/>
    </w:rPr>
  </w:style>
  <w:style w:type="character" w:styleId="lev">
    <w:name w:val="Strong"/>
    <w:basedOn w:val="Policepardfaut"/>
    <w:uiPriority w:val="22"/>
    <w:qFormat/>
    <w:rsid w:val="00083D91"/>
    <w:rPr>
      <w:b/>
      <w:bCs/>
    </w:rPr>
  </w:style>
  <w:style w:type="paragraph" w:styleId="Paragraphedeliste">
    <w:name w:val="List Paragraph"/>
    <w:basedOn w:val="Normal"/>
    <w:uiPriority w:val="34"/>
    <w:qFormat/>
    <w:rsid w:val="00083D91"/>
    <w:pPr>
      <w:ind w:left="720"/>
      <w:contextualSpacing/>
    </w:pPr>
  </w:style>
  <w:style w:type="paragraph" w:styleId="En-tte">
    <w:name w:val="header"/>
    <w:basedOn w:val="Normal"/>
    <w:link w:val="En-tteCar"/>
    <w:uiPriority w:val="99"/>
    <w:unhideWhenUsed/>
    <w:rsid w:val="009561B6"/>
    <w:pPr>
      <w:tabs>
        <w:tab w:val="center" w:pos="4536"/>
        <w:tab w:val="right" w:pos="9072"/>
      </w:tabs>
      <w:spacing w:after="0" w:line="240" w:lineRule="auto"/>
    </w:pPr>
  </w:style>
  <w:style w:type="character" w:customStyle="1" w:styleId="En-tteCar">
    <w:name w:val="En-tête Car"/>
    <w:basedOn w:val="Policepardfaut"/>
    <w:link w:val="En-tte"/>
    <w:uiPriority w:val="99"/>
    <w:rsid w:val="009561B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3492"/>
    <w:pPr>
      <w:spacing w:after="200" w:line="276" w:lineRule="auto"/>
    </w:pPr>
  </w:style>
  <w:style w:type="paragraph" w:styleId="Titre1">
    <w:name w:val="heading 1"/>
    <w:basedOn w:val="Normal"/>
    <w:link w:val="Titre1Car"/>
    <w:uiPriority w:val="9"/>
    <w:qFormat/>
    <w:rsid w:val="00083D9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83D91"/>
    <w:rPr>
      <w:rFonts w:ascii="Times New Roman" w:eastAsia="Times New Roman" w:hAnsi="Times New Roman" w:cs="Times New Roman"/>
      <w:b/>
      <w:bCs/>
      <w:kern w:val="36"/>
      <w:sz w:val="48"/>
      <w:szCs w:val="48"/>
      <w:lang w:eastAsia="fr-FR"/>
    </w:rPr>
  </w:style>
  <w:style w:type="paragraph" w:styleId="Pieddepage">
    <w:name w:val="footer"/>
    <w:basedOn w:val="Normal"/>
    <w:link w:val="PieddepageCar"/>
    <w:uiPriority w:val="99"/>
    <w:unhideWhenUsed/>
    <w:rsid w:val="00083D9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83D91"/>
  </w:style>
  <w:style w:type="paragraph" w:styleId="NormalWeb">
    <w:name w:val="Normal (Web)"/>
    <w:basedOn w:val="Normal"/>
    <w:uiPriority w:val="99"/>
    <w:unhideWhenUsed/>
    <w:rsid w:val="00083D9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083D91"/>
    <w:rPr>
      <w:color w:val="0000FF"/>
      <w:u w:val="single"/>
    </w:rPr>
  </w:style>
  <w:style w:type="character" w:styleId="lev">
    <w:name w:val="Strong"/>
    <w:basedOn w:val="Policepardfaut"/>
    <w:uiPriority w:val="22"/>
    <w:qFormat/>
    <w:rsid w:val="00083D91"/>
    <w:rPr>
      <w:b/>
      <w:bCs/>
    </w:rPr>
  </w:style>
  <w:style w:type="paragraph" w:styleId="Paragraphedeliste">
    <w:name w:val="List Paragraph"/>
    <w:basedOn w:val="Normal"/>
    <w:uiPriority w:val="34"/>
    <w:qFormat/>
    <w:rsid w:val="00083D91"/>
    <w:pPr>
      <w:ind w:left="720"/>
      <w:contextualSpacing/>
    </w:pPr>
  </w:style>
  <w:style w:type="paragraph" w:styleId="En-tte">
    <w:name w:val="header"/>
    <w:basedOn w:val="Normal"/>
    <w:link w:val="En-tteCar"/>
    <w:uiPriority w:val="99"/>
    <w:unhideWhenUsed/>
    <w:rsid w:val="009561B6"/>
    <w:pPr>
      <w:tabs>
        <w:tab w:val="center" w:pos="4536"/>
        <w:tab w:val="right" w:pos="9072"/>
      </w:tabs>
      <w:spacing w:after="0" w:line="240" w:lineRule="auto"/>
    </w:pPr>
  </w:style>
  <w:style w:type="character" w:customStyle="1" w:styleId="En-tteCar">
    <w:name w:val="En-tête Car"/>
    <w:basedOn w:val="Policepardfaut"/>
    <w:link w:val="En-tte"/>
    <w:uiPriority w:val="99"/>
    <w:rsid w:val="009561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eforum.org/reports/gender-gap-2020-report-100-years-pay-equality" TargetMode="External"/><Relationship Id="rId13" Type="http://schemas.openxmlformats.org/officeDocument/2006/relationships/hyperlink" Target="https://hbr.org/" TargetMode="External"/><Relationship Id="rId18" Type="http://schemas.openxmlformats.org/officeDocument/2006/relationships/image" Target="media/image1.jpeg"/><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corpgov.law.harvard.edu/2019/11/15/how-and-why-human-capital-disclosures-are-evolving/" TargetMode="External"/><Relationship Id="rId17" Type="http://schemas.openxmlformats.org/officeDocument/2006/relationships/hyperlink" Target="https://www.theguardian.com/lifeandstyle/women" TargetMode="External"/><Relationship Id="rId2" Type="http://schemas.openxmlformats.org/officeDocument/2006/relationships/styles" Target="styles.xml"/><Relationship Id="rId16" Type="http://schemas.openxmlformats.org/officeDocument/2006/relationships/hyperlink" Target="https://www.elephantinthevalley.co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dlabor.house.gov/imo/media/doc/Goss%20Graves%20House%20Testimony2.13.19.pdf" TargetMode="External"/><Relationship Id="rId5" Type="http://schemas.openxmlformats.org/officeDocument/2006/relationships/webSettings" Target="webSettings.xml"/><Relationship Id="rId15" Type="http://schemas.openxmlformats.org/officeDocument/2006/relationships/hyperlink" Target="https://open.buffer.com/gender-pay-gap-2019/" TargetMode="External"/><Relationship Id="rId10" Type="http://schemas.openxmlformats.org/officeDocument/2006/relationships/hyperlink" Target="https://www.census.gov/content/dam/Census/library/publications/2017/demo/P60-259.pdf"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payscale.com/compensation-today/2018/06/biases-in-pay-decisions" TargetMode="External"/><Relationship Id="rId14" Type="http://schemas.openxmlformats.org/officeDocument/2006/relationships/hyperlink" Target="https://docs.google.com/spreadsheets/d/11s9VSyf4yaYUsqBKLaVH78NL8wdl8gXoj5BGAzjIFuc/edi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7</Pages>
  <Words>1503</Words>
  <Characters>8272</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CES32</dc:creator>
  <cp:keywords/>
  <dc:description/>
  <cp:lastModifiedBy>fmarty</cp:lastModifiedBy>
  <cp:revision>6</cp:revision>
  <cp:lastPrinted>2021-02-18T11:39:00Z</cp:lastPrinted>
  <dcterms:created xsi:type="dcterms:W3CDTF">2021-02-05T13:28:00Z</dcterms:created>
  <dcterms:modified xsi:type="dcterms:W3CDTF">2021-08-31T11:40:00Z</dcterms:modified>
</cp:coreProperties>
</file>